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BC" w:rsidRPr="00F642D8" w:rsidRDefault="00B554BC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 АХОВЫ </w:t>
      </w:r>
    </w:p>
    <w:p w:rsidR="00B554BC" w:rsidRPr="00F642D8" w:rsidRDefault="00B554BC" w:rsidP="00F642D8">
      <w:pPr>
        <w:pStyle w:val="Title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 І РАСЛІННАГА СВЕТУ</w:t>
      </w:r>
    </w:p>
    <w:p w:rsidR="00B554BC" w:rsidRPr="00F642D8" w:rsidRDefault="00B554BC" w:rsidP="00F642D8">
      <w:pPr>
        <w:pStyle w:val="Heading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 ПРЭЗІДЭНЦЕ РЭСПУБЛІКІ БЕЛАРУСЬ</w:t>
      </w:r>
    </w:p>
    <w:p w:rsidR="00B554BC" w:rsidRDefault="00B554BC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 МІЖРА</w:t>
      </w:r>
      <w:r w:rsidRPr="00B27D6D">
        <w:rPr>
          <w:b/>
          <w:sz w:val="22"/>
          <w:szCs w:val="22"/>
          <w:lang w:val="ru-RU"/>
        </w:rPr>
        <w:t>Ё</w:t>
      </w:r>
      <w:r>
        <w:rPr>
          <w:b/>
          <w:sz w:val="22"/>
          <w:szCs w:val="22"/>
          <w:lang w:val="ru-RU"/>
        </w:rPr>
        <w:t>ННАЯ</w:t>
      </w:r>
      <w:r w:rsidRPr="00B27D6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І</w:t>
      </w:r>
      <w:r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B554BC" w:rsidRDefault="00B554BC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B554BC" w:rsidRPr="00C041F8" w:rsidRDefault="00B554BC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</w:t>
      </w:r>
      <w:r>
        <w:rPr>
          <w:iCs/>
        </w:rPr>
        <w:t>авагрудак</w:t>
      </w:r>
      <w:r>
        <w:rPr>
          <w:iCs/>
          <w:lang w:val="ru-RU"/>
        </w:rPr>
        <w:t xml:space="preserve"> 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B554BC" w:rsidRPr="006B449F" w:rsidRDefault="00B554BC" w:rsidP="004730E3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Pr="004730E3">
        <w:rPr>
          <w:color w:val="000000"/>
        </w:rPr>
        <w:t>(факс)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B554BC" w:rsidRPr="002F6F54" w:rsidRDefault="00B554BC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B554BC" w:rsidRPr="00057F77" w:rsidRDefault="00B554BC" w:rsidP="003152D2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B554BC" w:rsidRPr="00F642D8" w:rsidRDefault="00B554BC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58240" from="0,-.1pt" to="480pt,-.1pt" strokeweight="3.5pt">
            <v:stroke linestyle="thinThin"/>
          </v:line>
        </w:pict>
      </w:r>
      <w:r w:rsidRPr="00CB4961">
        <w:rPr>
          <w:color w:val="000000"/>
          <w:sz w:val="24"/>
          <w:szCs w:val="24"/>
          <w:lang w:val="ru-RU"/>
        </w:rPr>
        <w:br w:type="column"/>
      </w:r>
      <w:r w:rsidRPr="00F642D8">
        <w:rPr>
          <w:sz w:val="18"/>
          <w:szCs w:val="18"/>
          <w:lang w:val="ru-RU"/>
        </w:rPr>
        <w:t xml:space="preserve">ГОСУДАРСТВЕННАЯ </w:t>
      </w:r>
      <w:r w:rsidRPr="00F642D8">
        <w:rPr>
          <w:color w:val="000000"/>
          <w:sz w:val="18"/>
          <w:szCs w:val="18"/>
          <w:lang w:val="ru-RU"/>
        </w:rPr>
        <w:t>ИНСПЕКЦИЯ ОХРАНЫ</w:t>
      </w:r>
    </w:p>
    <w:p w:rsidR="00B554BC" w:rsidRPr="00F642D8" w:rsidRDefault="00B554BC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 И РАСТИТЕЛЬНОГО МИРА</w:t>
      </w:r>
    </w:p>
    <w:p w:rsidR="00B554BC" w:rsidRPr="00480F2E" w:rsidRDefault="00B554BC" w:rsidP="00F642D8">
      <w:pPr>
        <w:pStyle w:val="Heading3"/>
        <w:rPr>
          <w:sz w:val="20"/>
          <w:lang w:val="ru-RU"/>
        </w:rPr>
      </w:pPr>
      <w:r w:rsidRPr="00F642D8">
        <w:rPr>
          <w:b w:val="0"/>
          <w:lang w:val="ru-RU"/>
        </w:rPr>
        <w:t>ПРИ ПРЕЗИДЕНТЕ РЕСПУБЛИКИ БЕЛАРУСЬ</w:t>
      </w:r>
    </w:p>
    <w:p w:rsidR="00B554BC" w:rsidRPr="00480F2E" w:rsidRDefault="00B554BC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НОВОГРУДСКАЯ МЕЖРАЙОННАЯ </w:t>
      </w:r>
      <w:r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B554BC" w:rsidRDefault="00B554BC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B554BC" w:rsidRPr="00C041F8" w:rsidRDefault="00B554BC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B554BC" w:rsidRPr="006B449F" w:rsidRDefault="00B554BC" w:rsidP="00480F2E">
      <w:pPr>
        <w:pStyle w:val="1"/>
        <w:spacing w:line="240" w:lineRule="auto"/>
        <w:ind w:firstLine="0"/>
        <w:jc w:val="center"/>
        <w:rPr>
          <w:color w:val="000000"/>
          <w:lang w:val="be-BY"/>
        </w:rPr>
      </w:pPr>
      <w:r>
        <w:t>Тел.(факс)</w:t>
      </w:r>
      <w:r w:rsidRPr="004730E3">
        <w:rPr>
          <w:color w:val="000000"/>
        </w:rPr>
        <w:t xml:space="preserve"> (</w:t>
      </w:r>
      <w:r>
        <w:rPr>
          <w:bCs/>
          <w:iCs/>
        </w:rPr>
        <w:t>375</w:t>
      </w:r>
      <w:r w:rsidRPr="00CA015F">
        <w:rPr>
          <w:bCs/>
          <w:iCs/>
        </w:rPr>
        <w:t>1597</w:t>
      </w:r>
      <w:r w:rsidRPr="004730E3">
        <w:rPr>
          <w:color w:val="000000"/>
        </w:rPr>
        <w:t xml:space="preserve">) </w:t>
      </w:r>
      <w:r>
        <w:t>45383</w:t>
      </w:r>
    </w:p>
    <w:p w:rsidR="00B554BC" w:rsidRPr="004730E3" w:rsidRDefault="00B554BC" w:rsidP="004730E3">
      <w:pPr>
        <w:pStyle w:val="1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B554BC" w:rsidRPr="003152D2" w:rsidRDefault="00B554BC" w:rsidP="00480F2E">
      <w:pPr>
        <w:pStyle w:val="1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B554BC" w:rsidRPr="003152D2" w:rsidRDefault="00B554BC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B554BC" w:rsidRPr="003152D2" w:rsidSect="002E6F86">
          <w:headerReference w:type="even" r:id="rId7"/>
          <w:headerReference w:type="default" r:id="rId8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B554BC" w:rsidRDefault="00B554BC" w:rsidP="00AC4842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t xml:space="preserve"> </w:t>
      </w:r>
    </w:p>
    <w:p w:rsidR="00B554BC" w:rsidRPr="00DD1F67" w:rsidRDefault="00B554BC" w:rsidP="001F1FB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</w:p>
    <w:p w:rsidR="00B554BC" w:rsidRDefault="00B554BC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91040A">
        <w:rPr>
          <w:sz w:val="28"/>
          <w:szCs w:val="28"/>
          <w:lang w:val="ru-RU"/>
        </w:rPr>
        <w:t>Нерест рыбы – это особый пе</w:t>
      </w:r>
      <w:r>
        <w:rPr>
          <w:sz w:val="28"/>
          <w:szCs w:val="28"/>
          <w:lang w:val="ru-RU"/>
        </w:rPr>
        <w:t xml:space="preserve">риод в жизни водных обитателей, это </w:t>
      </w:r>
      <w:r w:rsidRPr="00F56A58">
        <w:rPr>
          <w:sz w:val="28"/>
          <w:szCs w:val="28"/>
          <w:lang w:val="ru-RU"/>
        </w:rPr>
        <w:t>важнейшее звено в жизненном цикле рыб, обеспечивающее воспроизводство и непрерывное обновление видов. Большинство обитающих в белорусских водоемах рыб нерестится весной, поэтому в этот период вводятся особые охранные меры.</w:t>
      </w:r>
    </w:p>
    <w:p w:rsidR="00B554BC" w:rsidRPr="00843308" w:rsidRDefault="00B554BC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843308">
        <w:rPr>
          <w:sz w:val="28"/>
          <w:szCs w:val="28"/>
        </w:rPr>
        <w:t>Сроки весеннего запрета на лов рыбы согласно Правил ведения рыболовного хозяйства и рыболовства,</w:t>
      </w:r>
      <w:r>
        <w:t xml:space="preserve"> </w:t>
      </w:r>
      <w:r w:rsidRPr="00843308">
        <w:rPr>
          <w:sz w:val="28"/>
          <w:szCs w:val="28"/>
          <w:lang w:val="ru-RU"/>
        </w:rPr>
        <w:t xml:space="preserve">дифференцированы по регионам. В Брестской и Гомельской областях запрет будет действовать с 20 марта по 18 мая, в Минской, Могилевской и Гродненской – с 1 апреля по 30 мая, в Витебской области – с 10 апреля по 8 июня. </w:t>
      </w:r>
    </w:p>
    <w:p w:rsidR="00B554BC" w:rsidRPr="00843308" w:rsidRDefault="00B554BC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843308">
        <w:rPr>
          <w:sz w:val="28"/>
          <w:szCs w:val="28"/>
          <w:lang w:val="ru-RU"/>
        </w:rPr>
        <w:t xml:space="preserve"> В период запрета разрешается рыбачить одной удочкой с одним крючком или одним спиннингом, оснащенным искусственной приманкой, с одним одинарным, двойным или тройным крючком в светлое время суток с берега (без захода в воду) либо со льда. </w:t>
      </w:r>
    </w:p>
    <w:p w:rsidR="00B554BC" w:rsidRDefault="00B554BC" w:rsidP="00AC4842">
      <w:pPr>
        <w:pStyle w:val="newncpi"/>
        <w:rPr>
          <w:sz w:val="28"/>
          <w:szCs w:val="28"/>
        </w:rPr>
      </w:pPr>
      <w:r w:rsidRPr="00843308">
        <w:rPr>
          <w:sz w:val="28"/>
          <w:szCs w:val="28"/>
        </w:rPr>
        <w:t xml:space="preserve"> Так же рыбачить можно и с искусственных сооружений (за исключением железнодорожных и иных мостов, плотин, шлюзов, насосных станций и прочих гидротехнических сооружений, в отношении которых установлены ограничения и запреты на хозяйственную и иную деятельность, и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843308">
          <w:rPr>
            <w:sz w:val="28"/>
            <w:szCs w:val="28"/>
          </w:rPr>
          <w:t>50 метров</w:t>
        </w:r>
      </w:smartTag>
      <w:r w:rsidRPr="00843308">
        <w:rPr>
          <w:sz w:val="28"/>
          <w:szCs w:val="28"/>
        </w:rPr>
        <w:t xml:space="preserve"> в обе стороны от них).</w:t>
      </w:r>
      <w:r>
        <w:rPr>
          <w:sz w:val="28"/>
          <w:szCs w:val="28"/>
        </w:rPr>
        <w:t xml:space="preserve"> В то же время н</w:t>
      </w:r>
      <w:r w:rsidRPr="00421A8C">
        <w:rPr>
          <w:sz w:val="28"/>
          <w:szCs w:val="28"/>
        </w:rPr>
        <w:t>а протяжении всего периода запрета гражданам запрещено пользоваться маломерными судами – не только для рыболовства, но и для других целей</w:t>
      </w:r>
      <w:r>
        <w:rPr>
          <w:sz w:val="28"/>
          <w:szCs w:val="28"/>
        </w:rPr>
        <w:t>. Однако в</w:t>
      </w:r>
      <w:r w:rsidRPr="00AC4842">
        <w:rPr>
          <w:sz w:val="28"/>
          <w:szCs w:val="28"/>
        </w:rPr>
        <w:t xml:space="preserve"> период запрета на использова</w:t>
      </w:r>
      <w:r>
        <w:rPr>
          <w:sz w:val="28"/>
          <w:szCs w:val="28"/>
        </w:rPr>
        <w:t xml:space="preserve">ние гражданами маломерных судов, </w:t>
      </w:r>
      <w:r w:rsidRPr="00AC4842">
        <w:rPr>
          <w:sz w:val="28"/>
          <w:szCs w:val="28"/>
        </w:rPr>
        <w:t>в рыболовных угодьях в весенний сезон охоты</w:t>
      </w:r>
      <w:r>
        <w:rPr>
          <w:sz w:val="28"/>
          <w:szCs w:val="28"/>
        </w:rPr>
        <w:t>,</w:t>
      </w:r>
      <w:r w:rsidRPr="00AC4842">
        <w:rPr>
          <w:sz w:val="28"/>
          <w:szCs w:val="28"/>
        </w:rPr>
        <w:t xml:space="preserve"> охотникам разрешается использовать маломерные суда без двигателей для установки и (или) снятия подсадных уток, профилей</w:t>
      </w:r>
      <w:r>
        <w:rPr>
          <w:sz w:val="28"/>
          <w:szCs w:val="28"/>
        </w:rPr>
        <w:t>, чучел и поднятия добытой дичи.</w:t>
      </w:r>
    </w:p>
    <w:p w:rsidR="00B554BC" w:rsidRPr="00843308" w:rsidRDefault="00B554BC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F56A58">
        <w:rPr>
          <w:sz w:val="28"/>
          <w:szCs w:val="28"/>
          <w:lang w:val="ru-RU"/>
        </w:rPr>
        <w:t>Применение любых других орудий или способов лова в период запрета квалифицируется как нарушение и влечет наложение штрафа в размере от 20 до 50 базовых величин.</w:t>
      </w:r>
      <w:r>
        <w:rPr>
          <w:sz w:val="28"/>
          <w:szCs w:val="28"/>
          <w:lang w:val="ru-RU"/>
        </w:rPr>
        <w:t xml:space="preserve"> </w:t>
      </w:r>
      <w:r w:rsidRPr="00843308">
        <w:rPr>
          <w:sz w:val="28"/>
          <w:szCs w:val="28"/>
          <w:lang w:val="ru-RU"/>
        </w:rPr>
        <w:t xml:space="preserve">За каждую незаконно добытую особь рыбы нарушители Правил обязаны будут возместить причиненный природе вред, который во время запрета исчисляется в </w:t>
      </w:r>
      <w:r>
        <w:rPr>
          <w:sz w:val="28"/>
          <w:szCs w:val="28"/>
          <w:lang w:val="ru-RU"/>
        </w:rPr>
        <w:t xml:space="preserve">тройном </w:t>
      </w:r>
      <w:r w:rsidRPr="00843308">
        <w:rPr>
          <w:sz w:val="28"/>
          <w:szCs w:val="28"/>
          <w:lang w:val="ru-RU"/>
        </w:rPr>
        <w:t xml:space="preserve">размере. </w:t>
      </w:r>
      <w:r>
        <w:rPr>
          <w:sz w:val="28"/>
          <w:szCs w:val="28"/>
          <w:lang w:val="ru-RU"/>
        </w:rPr>
        <w:t>Е</w:t>
      </w:r>
      <w:r w:rsidRPr="00843308">
        <w:rPr>
          <w:sz w:val="28"/>
          <w:szCs w:val="28"/>
          <w:lang w:val="ru-RU"/>
        </w:rPr>
        <w:t>сли размер вреда превысит 100 базовых величин</w:t>
      </w:r>
      <w:r>
        <w:rPr>
          <w:sz w:val="28"/>
          <w:szCs w:val="28"/>
          <w:lang w:val="ru-RU"/>
        </w:rPr>
        <w:t>, нарушителя могут привлечь</w:t>
      </w:r>
      <w:r w:rsidRPr="00843308">
        <w:rPr>
          <w:sz w:val="28"/>
          <w:szCs w:val="28"/>
          <w:lang w:val="ru-RU"/>
        </w:rPr>
        <w:t xml:space="preserve"> к уголовной ответственности</w:t>
      </w:r>
      <w:r>
        <w:rPr>
          <w:sz w:val="28"/>
          <w:szCs w:val="28"/>
          <w:lang w:val="ru-RU"/>
        </w:rPr>
        <w:t>.</w:t>
      </w:r>
    </w:p>
    <w:p w:rsidR="00B554BC" w:rsidRPr="00843308" w:rsidRDefault="00B554BC" w:rsidP="002E6F86">
      <w:pPr>
        <w:jc w:val="both"/>
        <w:rPr>
          <w:rStyle w:val="Strong"/>
          <w:b w:val="0"/>
          <w:sz w:val="30"/>
          <w:szCs w:val="30"/>
          <w:shd w:val="clear" w:color="auto" w:fill="FFFFFF"/>
        </w:rPr>
      </w:pPr>
    </w:p>
    <w:p w:rsidR="00B554BC" w:rsidRDefault="00B554BC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660793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                    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>Крупич С.К.</w:t>
      </w:r>
    </w:p>
    <w:sectPr w:rsidR="00B554BC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BC" w:rsidRDefault="00B554BC">
      <w:r>
        <w:separator/>
      </w:r>
    </w:p>
  </w:endnote>
  <w:endnote w:type="continuationSeparator" w:id="1">
    <w:p w:rsidR="00B554BC" w:rsidRDefault="00B5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BC" w:rsidRDefault="00B554BC">
      <w:r>
        <w:separator/>
      </w:r>
    </w:p>
  </w:footnote>
  <w:footnote w:type="continuationSeparator" w:id="1">
    <w:p w:rsidR="00B554BC" w:rsidRDefault="00B5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BC" w:rsidRDefault="00B5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4BC" w:rsidRDefault="00B554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BC" w:rsidRDefault="00B5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BC" w:rsidRDefault="00B554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43C3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D32DD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36AB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20E6A"/>
    <w:rsid w:val="00421A8C"/>
    <w:rsid w:val="00434B92"/>
    <w:rsid w:val="00440B6E"/>
    <w:rsid w:val="00446D15"/>
    <w:rsid w:val="0045083D"/>
    <w:rsid w:val="00451A86"/>
    <w:rsid w:val="004528C8"/>
    <w:rsid w:val="00453931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C67E7"/>
    <w:rsid w:val="004D4C60"/>
    <w:rsid w:val="004E159A"/>
    <w:rsid w:val="004E6A03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83FF1"/>
    <w:rsid w:val="005931D9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3359"/>
    <w:rsid w:val="00725402"/>
    <w:rsid w:val="007256ED"/>
    <w:rsid w:val="007345AB"/>
    <w:rsid w:val="00734D1A"/>
    <w:rsid w:val="00734D4A"/>
    <w:rsid w:val="00740A83"/>
    <w:rsid w:val="00741558"/>
    <w:rsid w:val="00750F8B"/>
    <w:rsid w:val="00751059"/>
    <w:rsid w:val="00756EEA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43308"/>
    <w:rsid w:val="00852156"/>
    <w:rsid w:val="0086043C"/>
    <w:rsid w:val="00861430"/>
    <w:rsid w:val="00864E2F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040A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4842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54B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76DBE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B49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56A58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B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2B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2B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2B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2B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2B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2B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4B2B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9C4B2B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4B2B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4B2B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4B2B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4B2B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B2B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B2B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2B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4B2B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414</Words>
  <Characters>2361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7</cp:revision>
  <cp:lastPrinted>2018-03-19T07:16:00Z</cp:lastPrinted>
  <dcterms:created xsi:type="dcterms:W3CDTF">2018-03-19T06:46:00Z</dcterms:created>
  <dcterms:modified xsi:type="dcterms:W3CDTF">2018-03-26T06:14:00Z</dcterms:modified>
</cp:coreProperties>
</file>