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A0" w:rsidRDefault="00F65CA0" w:rsidP="00F65CA0">
      <w:r>
        <w:t xml:space="preserve">                                             </w:t>
      </w:r>
      <w:r>
        <w:rPr>
          <w:noProof/>
          <w:sz w:val="22"/>
        </w:rPr>
        <w:drawing>
          <wp:inline distT="0" distB="0" distL="0" distR="0" wp14:anchorId="77503842" wp14:editId="5B8B4099">
            <wp:extent cx="571500" cy="447675"/>
            <wp:effectExtent l="0" t="0" r="0" b="9525"/>
            <wp:docPr id="2" name="Рисунок 2" descr="Ф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П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068"/>
        <w:gridCol w:w="1035"/>
        <w:gridCol w:w="4536"/>
      </w:tblGrid>
      <w:tr w:rsidR="00F65CA0" w:rsidTr="00FE7D43">
        <w:trPr>
          <w:trHeight w:val="540"/>
        </w:trPr>
        <w:tc>
          <w:tcPr>
            <w:tcW w:w="4068" w:type="dxa"/>
          </w:tcPr>
          <w:p w:rsidR="00F65CA0" w:rsidRDefault="00F65CA0" w:rsidP="000130C7">
            <w:pPr>
              <w:pStyle w:val="1"/>
              <w:spacing w:line="252" w:lineRule="auto"/>
              <w:ind w:left="0"/>
              <w:jc w:val="center"/>
              <w:rPr>
                <w:bCs/>
                <w:sz w:val="18"/>
                <w:lang w:val="be-BY" w:eastAsia="en-US"/>
              </w:rPr>
            </w:pPr>
          </w:p>
          <w:p w:rsidR="00F65CA0" w:rsidRDefault="00F65CA0" w:rsidP="000130C7">
            <w:pPr>
              <w:pStyle w:val="1"/>
              <w:spacing w:line="252" w:lineRule="auto"/>
              <w:ind w:left="0"/>
              <w:jc w:val="center"/>
              <w:rPr>
                <w:bCs/>
                <w:sz w:val="18"/>
                <w:lang w:val="be-BY" w:eastAsia="en-US"/>
              </w:rPr>
            </w:pPr>
            <w:r>
              <w:rPr>
                <w:bCs/>
                <w:sz w:val="18"/>
                <w:lang w:val="be-BY" w:eastAsia="en-US"/>
              </w:rPr>
              <w:t>ФЕДЭРАЦЫЯ ПРАФСАЮЗАЎ</w:t>
            </w:r>
          </w:p>
          <w:p w:rsidR="00F65CA0" w:rsidRDefault="00F65CA0" w:rsidP="000130C7">
            <w:pPr>
              <w:pStyle w:val="1"/>
              <w:spacing w:line="252" w:lineRule="auto"/>
              <w:ind w:left="0"/>
              <w:jc w:val="center"/>
              <w:rPr>
                <w:sz w:val="18"/>
                <w:lang w:val="be-BY" w:eastAsia="en-US"/>
              </w:rPr>
            </w:pPr>
            <w:r>
              <w:rPr>
                <w:bCs/>
                <w:sz w:val="18"/>
                <w:lang w:val="be-BY" w:eastAsia="en-US"/>
              </w:rPr>
              <w:t>БЕЛАРУСІ</w:t>
            </w:r>
          </w:p>
        </w:tc>
        <w:tc>
          <w:tcPr>
            <w:tcW w:w="1035" w:type="dxa"/>
          </w:tcPr>
          <w:p w:rsidR="00F65CA0" w:rsidRDefault="00F65CA0" w:rsidP="00FE7D43">
            <w:pPr>
              <w:spacing w:line="252" w:lineRule="auto"/>
              <w:jc w:val="center"/>
              <w:rPr>
                <w:bCs/>
                <w:sz w:val="22"/>
                <w:lang w:val="be-BY" w:eastAsia="en-US"/>
              </w:rPr>
            </w:pPr>
          </w:p>
        </w:tc>
        <w:tc>
          <w:tcPr>
            <w:tcW w:w="4536" w:type="dxa"/>
          </w:tcPr>
          <w:p w:rsidR="00F65CA0" w:rsidRDefault="00F65CA0" w:rsidP="000130C7">
            <w:pPr>
              <w:spacing w:line="252" w:lineRule="auto"/>
              <w:jc w:val="center"/>
              <w:rPr>
                <w:bCs/>
                <w:sz w:val="18"/>
                <w:lang w:eastAsia="en-US"/>
              </w:rPr>
            </w:pPr>
          </w:p>
          <w:p w:rsidR="00F65CA0" w:rsidRDefault="00F65CA0" w:rsidP="000130C7">
            <w:pPr>
              <w:spacing w:line="252" w:lineRule="auto"/>
              <w:ind w:firstLine="34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ФЕДЕРАЦИЯ ПРОФСОЮЗОВ</w:t>
            </w:r>
          </w:p>
          <w:p w:rsidR="00F65CA0" w:rsidRDefault="00F65CA0" w:rsidP="000130C7">
            <w:pPr>
              <w:spacing w:line="252" w:lineRule="auto"/>
              <w:ind w:firstLine="34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БЕЛАРУСИ</w:t>
            </w:r>
          </w:p>
        </w:tc>
      </w:tr>
      <w:tr w:rsidR="00F65CA0" w:rsidTr="00FE7D43">
        <w:trPr>
          <w:trHeight w:val="1081"/>
        </w:trPr>
        <w:tc>
          <w:tcPr>
            <w:tcW w:w="4068" w:type="dxa"/>
          </w:tcPr>
          <w:p w:rsidR="00F65CA0" w:rsidRPr="00420058" w:rsidRDefault="00F65CA0" w:rsidP="000130C7">
            <w:pPr>
              <w:spacing w:line="252" w:lineRule="auto"/>
              <w:ind w:firstLine="601"/>
              <w:jc w:val="center"/>
              <w:rPr>
                <w:bCs/>
                <w:caps/>
                <w:sz w:val="24"/>
                <w:szCs w:val="24"/>
                <w:lang w:val="be-BY" w:eastAsia="en-US"/>
              </w:rPr>
            </w:pPr>
          </w:p>
          <w:p w:rsidR="00F65CA0" w:rsidRPr="00420058" w:rsidRDefault="00F65CA0" w:rsidP="000130C7">
            <w:pPr>
              <w:spacing w:line="252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20058">
              <w:rPr>
                <w:bCs/>
                <w:caps/>
                <w:sz w:val="24"/>
                <w:szCs w:val="24"/>
                <w:lang w:val="be-BY" w:eastAsia="en-US"/>
              </w:rPr>
              <w:t>кАРЭЛІЦКАЕ  РАЁННАЕ аб’яднанне прафсаюзаў</w:t>
            </w:r>
          </w:p>
        </w:tc>
        <w:tc>
          <w:tcPr>
            <w:tcW w:w="1035" w:type="dxa"/>
          </w:tcPr>
          <w:p w:rsidR="00F65CA0" w:rsidRPr="00420058" w:rsidRDefault="00F65CA0" w:rsidP="00FE7D43">
            <w:pPr>
              <w:spacing w:line="252" w:lineRule="auto"/>
              <w:ind w:firstLine="601"/>
              <w:jc w:val="center"/>
              <w:rPr>
                <w:bCs/>
                <w:sz w:val="24"/>
                <w:szCs w:val="24"/>
                <w:lang w:val="be-BY" w:eastAsia="en-US"/>
              </w:rPr>
            </w:pPr>
          </w:p>
        </w:tc>
        <w:tc>
          <w:tcPr>
            <w:tcW w:w="4536" w:type="dxa"/>
          </w:tcPr>
          <w:p w:rsidR="00F65CA0" w:rsidRPr="00420058" w:rsidRDefault="00F65CA0" w:rsidP="000130C7">
            <w:pPr>
              <w:spacing w:line="252" w:lineRule="auto"/>
              <w:ind w:firstLine="601"/>
              <w:jc w:val="center"/>
              <w:rPr>
                <w:bCs/>
                <w:sz w:val="24"/>
                <w:szCs w:val="24"/>
                <w:lang w:val="be-BY" w:eastAsia="en-US"/>
              </w:rPr>
            </w:pPr>
          </w:p>
          <w:p w:rsidR="00F65CA0" w:rsidRPr="00420058" w:rsidRDefault="00F65CA0" w:rsidP="000130C7">
            <w:pPr>
              <w:spacing w:line="252" w:lineRule="auto"/>
              <w:ind w:firstLine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20058">
              <w:rPr>
                <w:bCs/>
                <w:sz w:val="24"/>
                <w:szCs w:val="24"/>
                <w:lang w:val="be-BY" w:eastAsia="en-US"/>
              </w:rPr>
              <w:t>КОРЕЛИЧСКОЕ РАЙОН</w:t>
            </w:r>
            <w:r w:rsidRPr="00420058">
              <w:rPr>
                <w:bCs/>
                <w:sz w:val="24"/>
                <w:szCs w:val="24"/>
                <w:lang w:eastAsia="en-US"/>
              </w:rPr>
              <w:t>НОЕ ОЪЕДИНЕНИЕ ПРОФСОЮЗОВ</w:t>
            </w:r>
          </w:p>
        </w:tc>
      </w:tr>
      <w:tr w:rsidR="00F65CA0" w:rsidTr="00FE7D43">
        <w:trPr>
          <w:trHeight w:val="709"/>
        </w:trPr>
        <w:tc>
          <w:tcPr>
            <w:tcW w:w="4068" w:type="dxa"/>
            <w:hideMark/>
          </w:tcPr>
          <w:p w:rsidR="00F65CA0" w:rsidRPr="00420058" w:rsidRDefault="00F65CA0" w:rsidP="000130C7">
            <w:pPr>
              <w:pStyle w:val="2"/>
              <w:spacing w:line="252" w:lineRule="auto"/>
              <w:ind w:left="0"/>
              <w:jc w:val="center"/>
              <w:rPr>
                <w:bCs/>
                <w:szCs w:val="28"/>
                <w:lang w:val="be-BY" w:eastAsia="en-US"/>
              </w:rPr>
            </w:pPr>
            <w:r w:rsidRPr="00420058">
              <w:rPr>
                <w:bCs/>
                <w:szCs w:val="28"/>
                <w:lang w:val="be-BY" w:eastAsia="en-US"/>
              </w:rPr>
              <w:t>ПРЭЗІДЫУМ</w:t>
            </w:r>
          </w:p>
          <w:p w:rsidR="00F65CA0" w:rsidRPr="00420058" w:rsidRDefault="00F65CA0" w:rsidP="000130C7">
            <w:pPr>
              <w:spacing w:line="252" w:lineRule="auto"/>
              <w:ind w:firstLine="34"/>
              <w:jc w:val="center"/>
              <w:rPr>
                <w:sz w:val="28"/>
                <w:szCs w:val="28"/>
                <w:lang w:val="be-BY" w:eastAsia="en-US"/>
              </w:rPr>
            </w:pPr>
            <w:r w:rsidRPr="00420058">
              <w:rPr>
                <w:sz w:val="28"/>
                <w:szCs w:val="28"/>
                <w:lang w:val="be-BY" w:eastAsia="en-US"/>
              </w:rPr>
              <w:t>ПАСТАНОВА</w:t>
            </w:r>
          </w:p>
        </w:tc>
        <w:tc>
          <w:tcPr>
            <w:tcW w:w="1035" w:type="dxa"/>
          </w:tcPr>
          <w:p w:rsidR="00F65CA0" w:rsidRPr="00420058" w:rsidRDefault="00F65CA0" w:rsidP="00FE7D43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F65CA0" w:rsidRPr="00420058" w:rsidRDefault="00F65CA0" w:rsidP="000130C7">
            <w:pPr>
              <w:pStyle w:val="2"/>
              <w:spacing w:line="252" w:lineRule="auto"/>
              <w:ind w:left="0"/>
              <w:jc w:val="center"/>
              <w:rPr>
                <w:bCs/>
                <w:szCs w:val="28"/>
                <w:lang w:eastAsia="en-US"/>
              </w:rPr>
            </w:pPr>
            <w:r w:rsidRPr="00420058">
              <w:rPr>
                <w:bCs/>
                <w:szCs w:val="28"/>
                <w:lang w:eastAsia="en-US"/>
              </w:rPr>
              <w:t>ПРЕЗИДИУМ</w:t>
            </w:r>
          </w:p>
          <w:p w:rsidR="00F65CA0" w:rsidRPr="00420058" w:rsidRDefault="00F65CA0" w:rsidP="000130C7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420058">
              <w:rPr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F65CA0" w:rsidRDefault="00F65CA0" w:rsidP="00F65C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44"/>
        <w:gridCol w:w="4795"/>
      </w:tblGrid>
      <w:tr w:rsidR="00F65CA0" w:rsidTr="00FE7D43">
        <w:tc>
          <w:tcPr>
            <w:tcW w:w="4844" w:type="dxa"/>
            <w:hideMark/>
          </w:tcPr>
          <w:p w:rsidR="00F65CA0" w:rsidRDefault="00F65CA0" w:rsidP="00FE7D43">
            <w:pPr>
              <w:spacing w:line="252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val="be-BY" w:eastAsia="en-US"/>
              </w:rPr>
              <w:t>2018   № 6</w:t>
            </w:r>
          </w:p>
          <w:p w:rsidR="00F65CA0" w:rsidRDefault="00F65CA0" w:rsidP="00FE7D43">
            <w:pPr>
              <w:spacing w:line="252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г.п.Карэлічы</w:t>
            </w:r>
          </w:p>
        </w:tc>
        <w:tc>
          <w:tcPr>
            <w:tcW w:w="4795" w:type="dxa"/>
          </w:tcPr>
          <w:p w:rsidR="00F65CA0" w:rsidRDefault="00F65CA0" w:rsidP="00FE7D43">
            <w:pPr>
              <w:spacing w:line="252" w:lineRule="auto"/>
              <w:jc w:val="right"/>
              <w:rPr>
                <w:sz w:val="28"/>
                <w:szCs w:val="28"/>
                <w:lang w:val="be-BY" w:eastAsia="en-US"/>
              </w:rPr>
            </w:pPr>
          </w:p>
          <w:p w:rsidR="00F65CA0" w:rsidRDefault="00F65CA0" w:rsidP="00FE7D43">
            <w:pPr>
              <w:spacing w:line="252" w:lineRule="auto"/>
              <w:jc w:val="right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г.п.Кореличи</w:t>
            </w:r>
          </w:p>
        </w:tc>
      </w:tr>
    </w:tbl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110"/>
      </w:tblGrid>
      <w:tr w:rsidR="00F65CA0" w:rsidTr="00FE7D43">
        <w:tc>
          <w:tcPr>
            <w:tcW w:w="5529" w:type="dxa"/>
            <w:hideMark/>
          </w:tcPr>
          <w:p w:rsidR="00F65CA0" w:rsidRDefault="00F65CA0" w:rsidP="00FE7D43">
            <w:pPr>
              <w:spacing w:line="280" w:lineRule="exact"/>
              <w:ind w:firstLine="0"/>
              <w:rPr>
                <w:szCs w:val="30"/>
                <w:lang w:eastAsia="en-US"/>
              </w:rPr>
            </w:pPr>
          </w:p>
          <w:p w:rsidR="00F65CA0" w:rsidRDefault="00F65CA0" w:rsidP="007858EA">
            <w:pPr>
              <w:spacing w:line="280" w:lineRule="exact"/>
              <w:ind w:firstLine="34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О проведении </w:t>
            </w:r>
            <w:proofErr w:type="spellStart"/>
            <w:r>
              <w:rPr>
                <w:szCs w:val="30"/>
                <w:lang w:eastAsia="en-US"/>
              </w:rPr>
              <w:t>Кореличского</w:t>
            </w:r>
            <w:proofErr w:type="spellEnd"/>
            <w:r>
              <w:rPr>
                <w:szCs w:val="30"/>
                <w:lang w:eastAsia="en-US"/>
              </w:rPr>
              <w:t xml:space="preserve"> районного смотра-конкурса на лучшую первичную профсоюзную </w:t>
            </w:r>
            <w:proofErr w:type="gramStart"/>
            <w:r>
              <w:rPr>
                <w:szCs w:val="30"/>
                <w:lang w:eastAsia="en-US"/>
              </w:rPr>
              <w:t>организацию  2018</w:t>
            </w:r>
            <w:proofErr w:type="gramEnd"/>
            <w:r>
              <w:rPr>
                <w:szCs w:val="30"/>
                <w:lang w:eastAsia="en-US"/>
              </w:rPr>
              <w:t xml:space="preserve"> года</w:t>
            </w:r>
          </w:p>
          <w:p w:rsidR="00F65CA0" w:rsidRDefault="00F65CA0" w:rsidP="00FE7D43">
            <w:pPr>
              <w:spacing w:line="28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4110" w:type="dxa"/>
          </w:tcPr>
          <w:p w:rsidR="00F65CA0" w:rsidRDefault="00F65CA0" w:rsidP="00FE7D43">
            <w:pPr>
              <w:spacing w:line="280" w:lineRule="exact"/>
              <w:ind w:firstLine="0"/>
              <w:rPr>
                <w:szCs w:val="30"/>
                <w:lang w:val="be-BY" w:eastAsia="en-US"/>
              </w:rPr>
            </w:pPr>
          </w:p>
        </w:tc>
      </w:tr>
    </w:tbl>
    <w:p w:rsidR="00F65CA0" w:rsidRDefault="00F65CA0" w:rsidP="00F65CA0">
      <w:pPr>
        <w:rPr>
          <w:szCs w:val="30"/>
        </w:rPr>
      </w:pPr>
    </w:p>
    <w:p w:rsidR="00F65CA0" w:rsidRDefault="0008540F" w:rsidP="0008540F">
      <w:pPr>
        <w:ind w:firstLine="0"/>
        <w:rPr>
          <w:szCs w:val="30"/>
        </w:rPr>
      </w:pPr>
      <w:r>
        <w:rPr>
          <w:szCs w:val="30"/>
        </w:rPr>
        <w:tab/>
      </w:r>
      <w:r w:rsidR="00F65CA0">
        <w:rPr>
          <w:szCs w:val="30"/>
        </w:rPr>
        <w:t>Во исполнение постановления Президиума Совета Федерации профсоюзов Беларуси от 22.02.2018 № 54, а также в целях повышения эффективности</w:t>
      </w:r>
      <w:r w:rsidR="00F65CA0" w:rsidRPr="00D05A7F">
        <w:rPr>
          <w:szCs w:val="30"/>
        </w:rPr>
        <w:t xml:space="preserve"> работы первичных профсоюзных организаций по защите трудовых и социально-экономических прав членов</w:t>
      </w:r>
      <w:r w:rsidR="00F65CA0">
        <w:rPr>
          <w:szCs w:val="30"/>
        </w:rPr>
        <w:t xml:space="preserve"> </w:t>
      </w:r>
      <w:proofErr w:type="gramStart"/>
      <w:r w:rsidR="00F65CA0">
        <w:rPr>
          <w:szCs w:val="30"/>
        </w:rPr>
        <w:t>профсоюзов,  совершенствования</w:t>
      </w:r>
      <w:proofErr w:type="gramEnd"/>
      <w:r w:rsidR="00F65CA0">
        <w:rPr>
          <w:szCs w:val="30"/>
        </w:rPr>
        <w:t xml:space="preserve"> </w:t>
      </w:r>
      <w:proofErr w:type="spellStart"/>
      <w:r w:rsidR="00F65CA0">
        <w:rPr>
          <w:szCs w:val="30"/>
        </w:rPr>
        <w:t>внутрипрофсоюзной</w:t>
      </w:r>
      <w:proofErr w:type="spellEnd"/>
      <w:r w:rsidR="00F65CA0">
        <w:rPr>
          <w:szCs w:val="30"/>
        </w:rPr>
        <w:t xml:space="preserve"> работы Президиум</w:t>
      </w:r>
      <w:r w:rsidR="007858EA">
        <w:rPr>
          <w:szCs w:val="30"/>
        </w:rPr>
        <w:t xml:space="preserve"> Совета </w:t>
      </w:r>
      <w:r w:rsidR="00F65CA0">
        <w:rPr>
          <w:szCs w:val="30"/>
        </w:rPr>
        <w:t xml:space="preserve"> </w:t>
      </w:r>
      <w:proofErr w:type="spellStart"/>
      <w:r w:rsidR="00F65CA0">
        <w:rPr>
          <w:szCs w:val="30"/>
        </w:rPr>
        <w:t>Кореличского</w:t>
      </w:r>
      <w:proofErr w:type="spellEnd"/>
      <w:r w:rsidR="00F65CA0">
        <w:rPr>
          <w:szCs w:val="30"/>
        </w:rPr>
        <w:t xml:space="preserve"> районного  объединения профсоюзов ПОСТАНОВЛЯЕТ:</w:t>
      </w:r>
    </w:p>
    <w:p w:rsidR="00F65CA0" w:rsidRDefault="00F65CA0" w:rsidP="0008540F">
      <w:pPr>
        <w:pStyle w:val="a4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Провести </w:t>
      </w:r>
      <w:r w:rsidR="003F29D9">
        <w:rPr>
          <w:sz w:val="30"/>
          <w:szCs w:val="30"/>
        </w:rPr>
        <w:t xml:space="preserve"> с</w:t>
      </w:r>
      <w:proofErr w:type="gramEnd"/>
      <w:r w:rsidR="003F29D9">
        <w:rPr>
          <w:sz w:val="30"/>
          <w:szCs w:val="30"/>
        </w:rPr>
        <w:t xml:space="preserve"> </w:t>
      </w:r>
      <w:r w:rsidR="003F29D9" w:rsidRPr="000130C7">
        <w:rPr>
          <w:b/>
          <w:sz w:val="30"/>
          <w:szCs w:val="30"/>
        </w:rPr>
        <w:t xml:space="preserve">1 апреля по 31 октября </w:t>
      </w:r>
      <w:r w:rsidRPr="000130C7">
        <w:rPr>
          <w:b/>
          <w:sz w:val="30"/>
          <w:szCs w:val="30"/>
        </w:rPr>
        <w:t xml:space="preserve"> </w:t>
      </w:r>
      <w:r w:rsidR="0008540F" w:rsidRPr="000130C7">
        <w:rPr>
          <w:b/>
          <w:sz w:val="30"/>
          <w:szCs w:val="30"/>
        </w:rPr>
        <w:t>2018</w:t>
      </w:r>
      <w:r w:rsidRPr="000130C7">
        <w:rPr>
          <w:b/>
          <w:sz w:val="30"/>
          <w:szCs w:val="30"/>
        </w:rPr>
        <w:t xml:space="preserve"> г</w:t>
      </w:r>
      <w:r w:rsidR="003F29D9" w:rsidRPr="000130C7">
        <w:rPr>
          <w:b/>
          <w:sz w:val="30"/>
          <w:szCs w:val="30"/>
        </w:rPr>
        <w:t>ода</w:t>
      </w:r>
      <w:r>
        <w:rPr>
          <w:sz w:val="30"/>
          <w:szCs w:val="30"/>
        </w:rPr>
        <w:t xml:space="preserve"> районный смотр-конкурс на лучшую первичную профсоюзную организацию (далее –  смотр-конкурс)</w:t>
      </w:r>
    </w:p>
    <w:p w:rsidR="00F65CA0" w:rsidRDefault="00F65CA0" w:rsidP="0008540F">
      <w:pPr>
        <w:pStyle w:val="a4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проведении смотра-конкурса руководствоваться Положением о порядке организации и проведения районных, городских смотров-конкурсов на лучшую первичную профсоюзную организацию </w:t>
      </w:r>
      <w:r w:rsidR="003F29D9">
        <w:rPr>
          <w:sz w:val="30"/>
          <w:szCs w:val="30"/>
        </w:rPr>
        <w:t>(далее– Положение), утвержденным</w:t>
      </w:r>
      <w:r>
        <w:rPr>
          <w:sz w:val="30"/>
          <w:szCs w:val="30"/>
        </w:rPr>
        <w:t xml:space="preserve"> постановлением Президиума Совета Федерации профсоюзов </w:t>
      </w:r>
      <w:proofErr w:type="gramStart"/>
      <w:r>
        <w:rPr>
          <w:sz w:val="30"/>
          <w:szCs w:val="30"/>
        </w:rPr>
        <w:t xml:space="preserve">Беларуси </w:t>
      </w:r>
      <w:r w:rsidR="003F29D9">
        <w:rPr>
          <w:sz w:val="30"/>
          <w:szCs w:val="30"/>
        </w:rPr>
        <w:t xml:space="preserve"> от</w:t>
      </w:r>
      <w:proofErr w:type="gramEnd"/>
      <w:r w:rsidR="003F29D9">
        <w:rPr>
          <w:sz w:val="30"/>
          <w:szCs w:val="30"/>
        </w:rPr>
        <w:t xml:space="preserve"> </w:t>
      </w:r>
      <w:r>
        <w:rPr>
          <w:sz w:val="30"/>
          <w:szCs w:val="30"/>
        </w:rPr>
        <w:t>22.02.2018 № 54 (</w:t>
      </w:r>
      <w:r w:rsidR="003F29D9">
        <w:rPr>
          <w:sz w:val="30"/>
          <w:szCs w:val="30"/>
        </w:rPr>
        <w:t>п</w:t>
      </w:r>
      <w:r>
        <w:rPr>
          <w:sz w:val="30"/>
          <w:szCs w:val="30"/>
        </w:rPr>
        <w:t>рилагается).</w:t>
      </w:r>
    </w:p>
    <w:p w:rsidR="00F65CA0" w:rsidRDefault="00F65CA0" w:rsidP="0008540F">
      <w:pPr>
        <w:pStyle w:val="a4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Первичным профсоюзным организациям</w:t>
      </w:r>
      <w:r w:rsidR="003F29D9">
        <w:rPr>
          <w:sz w:val="30"/>
          <w:szCs w:val="30"/>
        </w:rPr>
        <w:t xml:space="preserve"> в </w:t>
      </w:r>
      <w:proofErr w:type="gramStart"/>
      <w:r w:rsidR="003F29D9">
        <w:rPr>
          <w:sz w:val="30"/>
          <w:szCs w:val="30"/>
        </w:rPr>
        <w:t xml:space="preserve">срок </w:t>
      </w:r>
      <w:r>
        <w:rPr>
          <w:sz w:val="30"/>
          <w:szCs w:val="30"/>
        </w:rPr>
        <w:t xml:space="preserve"> </w:t>
      </w:r>
      <w:r w:rsidRPr="00C36290">
        <w:rPr>
          <w:b/>
          <w:sz w:val="30"/>
          <w:szCs w:val="30"/>
        </w:rPr>
        <w:t>до</w:t>
      </w:r>
      <w:proofErr w:type="gramEnd"/>
      <w:r w:rsidRPr="00C36290">
        <w:rPr>
          <w:b/>
          <w:sz w:val="30"/>
          <w:szCs w:val="30"/>
        </w:rPr>
        <w:t xml:space="preserve"> </w:t>
      </w:r>
      <w:r w:rsidR="0008540F" w:rsidRPr="00C36290">
        <w:rPr>
          <w:b/>
          <w:sz w:val="30"/>
          <w:szCs w:val="30"/>
        </w:rPr>
        <w:t xml:space="preserve">1 мая </w:t>
      </w:r>
      <w:r w:rsidRPr="00C36290">
        <w:rPr>
          <w:b/>
          <w:sz w:val="30"/>
          <w:szCs w:val="30"/>
        </w:rPr>
        <w:t xml:space="preserve"> 201</w:t>
      </w:r>
      <w:r w:rsidR="0008540F" w:rsidRPr="00C36290">
        <w:rPr>
          <w:b/>
          <w:sz w:val="30"/>
          <w:szCs w:val="30"/>
        </w:rPr>
        <w:t>8</w:t>
      </w:r>
      <w:r w:rsidRPr="00C36290">
        <w:rPr>
          <w:b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подать заяв</w:t>
      </w:r>
      <w:r w:rsidR="003F29D9">
        <w:rPr>
          <w:sz w:val="30"/>
          <w:szCs w:val="30"/>
        </w:rPr>
        <w:t>ку</w:t>
      </w:r>
      <w:r w:rsidR="0008540F">
        <w:rPr>
          <w:sz w:val="30"/>
          <w:szCs w:val="30"/>
        </w:rPr>
        <w:t xml:space="preserve"> на участие в смотре-конкурсе</w:t>
      </w:r>
      <w:r w:rsidR="003F29D9">
        <w:rPr>
          <w:sz w:val="30"/>
          <w:szCs w:val="30"/>
        </w:rPr>
        <w:t>,</w:t>
      </w:r>
      <w:r w:rsidR="0008540F">
        <w:rPr>
          <w:sz w:val="30"/>
          <w:szCs w:val="30"/>
        </w:rPr>
        <w:t xml:space="preserve"> справку  с подробной информацией о работе первичной профсоюзной организации по направлениям, у</w:t>
      </w:r>
      <w:r w:rsidR="00481EC9">
        <w:rPr>
          <w:sz w:val="30"/>
          <w:szCs w:val="30"/>
        </w:rPr>
        <w:t>казанным в пунк</w:t>
      </w:r>
      <w:r w:rsidR="003F29D9">
        <w:rPr>
          <w:sz w:val="30"/>
          <w:szCs w:val="30"/>
        </w:rPr>
        <w:t>те 6  Поло</w:t>
      </w:r>
      <w:r w:rsidR="00481EC9">
        <w:rPr>
          <w:sz w:val="30"/>
          <w:szCs w:val="30"/>
        </w:rPr>
        <w:t>жения</w:t>
      </w:r>
      <w:r w:rsidR="0008540F">
        <w:rPr>
          <w:sz w:val="30"/>
          <w:szCs w:val="30"/>
        </w:rPr>
        <w:t xml:space="preserve">, </w:t>
      </w:r>
      <w:r w:rsidR="003F29D9">
        <w:rPr>
          <w:sz w:val="30"/>
          <w:szCs w:val="30"/>
        </w:rPr>
        <w:t xml:space="preserve">а также </w:t>
      </w:r>
      <w:r w:rsidR="0008540F">
        <w:rPr>
          <w:sz w:val="30"/>
          <w:szCs w:val="30"/>
        </w:rPr>
        <w:t>иные материалы</w:t>
      </w:r>
      <w:r w:rsidR="00481EC9">
        <w:rPr>
          <w:sz w:val="30"/>
          <w:szCs w:val="30"/>
        </w:rPr>
        <w:t xml:space="preserve"> (фотографии и т.д.)</w:t>
      </w:r>
      <w:r w:rsidR="00C36290">
        <w:rPr>
          <w:sz w:val="30"/>
          <w:szCs w:val="30"/>
        </w:rPr>
        <w:t>,</w:t>
      </w:r>
      <w:r w:rsidR="00481EC9">
        <w:rPr>
          <w:sz w:val="30"/>
          <w:szCs w:val="30"/>
        </w:rPr>
        <w:t xml:space="preserve"> позволя</w:t>
      </w:r>
      <w:r w:rsidR="003F29D9">
        <w:rPr>
          <w:sz w:val="30"/>
          <w:szCs w:val="30"/>
        </w:rPr>
        <w:t xml:space="preserve">ющие объективно оценить уровень </w:t>
      </w:r>
      <w:r w:rsidR="00481EC9">
        <w:rPr>
          <w:sz w:val="30"/>
          <w:szCs w:val="30"/>
        </w:rPr>
        <w:t>работы соответствующей первичной профсоюзной организации.</w:t>
      </w:r>
    </w:p>
    <w:p w:rsidR="00481EC9" w:rsidRDefault="00B8317B" w:rsidP="0008540F">
      <w:pPr>
        <w:pStyle w:val="a4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81EC9">
        <w:rPr>
          <w:sz w:val="30"/>
          <w:szCs w:val="30"/>
        </w:rPr>
        <w:t xml:space="preserve">айонному объединению профсоюзов </w:t>
      </w:r>
      <w:r>
        <w:rPr>
          <w:sz w:val="30"/>
          <w:szCs w:val="30"/>
        </w:rPr>
        <w:t>в</w:t>
      </w:r>
      <w:r>
        <w:rPr>
          <w:sz w:val="30"/>
          <w:szCs w:val="30"/>
        </w:rPr>
        <w:t xml:space="preserve"> срок </w:t>
      </w:r>
      <w:r w:rsidRPr="00B8317B">
        <w:rPr>
          <w:b/>
          <w:sz w:val="30"/>
          <w:szCs w:val="30"/>
        </w:rPr>
        <w:t>до 1 июня 2018 г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создать комиссию </w:t>
      </w:r>
      <w:r w:rsidR="00420EC7">
        <w:rPr>
          <w:sz w:val="30"/>
          <w:szCs w:val="30"/>
        </w:rPr>
        <w:t>по проведению смотра-конкурса (далее – комиссия</w:t>
      </w:r>
      <w:proofErr w:type="gramStart"/>
      <w:r w:rsidR="00420EC7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0130C7"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утвердить график посещений  первичных профсоюзных организаций  из числа участников смотра-конкурса</w:t>
      </w:r>
      <w:r w:rsidR="000130C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F65CA0" w:rsidRDefault="00420EC7" w:rsidP="0008540F">
      <w:pPr>
        <w:pStyle w:val="a4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</w:t>
      </w:r>
      <w:r w:rsidR="00F65CA0">
        <w:rPr>
          <w:sz w:val="30"/>
          <w:szCs w:val="30"/>
        </w:rPr>
        <w:t>омиссии изучить деятельность пе</w:t>
      </w:r>
      <w:r>
        <w:rPr>
          <w:sz w:val="30"/>
          <w:szCs w:val="30"/>
        </w:rPr>
        <w:t>рвичных профсоюзных организаций</w:t>
      </w:r>
      <w:r w:rsidR="00F65CA0">
        <w:rPr>
          <w:sz w:val="30"/>
          <w:szCs w:val="30"/>
        </w:rPr>
        <w:t xml:space="preserve">, определить </w:t>
      </w:r>
      <w:r>
        <w:rPr>
          <w:sz w:val="30"/>
          <w:szCs w:val="30"/>
        </w:rPr>
        <w:t xml:space="preserve">победителей </w:t>
      </w:r>
      <w:r w:rsidR="00F65CA0">
        <w:rPr>
          <w:sz w:val="30"/>
          <w:szCs w:val="30"/>
        </w:rPr>
        <w:t>в смотре-конкурсе</w:t>
      </w:r>
      <w:r w:rsidRPr="00420EC7">
        <w:rPr>
          <w:sz w:val="30"/>
          <w:szCs w:val="30"/>
        </w:rPr>
        <w:t xml:space="preserve"> </w:t>
      </w:r>
      <w:r>
        <w:rPr>
          <w:sz w:val="30"/>
          <w:szCs w:val="30"/>
        </w:rPr>
        <w:t>согласно Положению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провести</w:t>
      </w:r>
      <w:r w:rsidR="008A1942">
        <w:rPr>
          <w:sz w:val="30"/>
          <w:szCs w:val="30"/>
        </w:rPr>
        <w:t xml:space="preserve"> в </w:t>
      </w:r>
      <w:r w:rsidR="008A1942">
        <w:rPr>
          <w:sz w:val="30"/>
          <w:szCs w:val="30"/>
          <w:lang w:val="en-US"/>
        </w:rPr>
        <w:t>IV</w:t>
      </w:r>
      <w:r w:rsidR="008A1942" w:rsidRPr="008A1942">
        <w:rPr>
          <w:sz w:val="30"/>
          <w:szCs w:val="30"/>
        </w:rPr>
        <w:t xml:space="preserve"> </w:t>
      </w:r>
      <w:r w:rsidR="008A1942">
        <w:rPr>
          <w:sz w:val="30"/>
          <w:szCs w:val="30"/>
        </w:rPr>
        <w:t xml:space="preserve">квартале 2018 г. </w:t>
      </w:r>
      <w:r>
        <w:rPr>
          <w:sz w:val="30"/>
          <w:szCs w:val="30"/>
        </w:rPr>
        <w:t xml:space="preserve"> </w:t>
      </w:r>
      <w:r w:rsidR="008A1942">
        <w:rPr>
          <w:sz w:val="30"/>
          <w:szCs w:val="30"/>
        </w:rPr>
        <w:t>на заседании Совета районного объединения проф</w:t>
      </w:r>
      <w:r w:rsidR="008A1942">
        <w:rPr>
          <w:sz w:val="30"/>
          <w:szCs w:val="30"/>
        </w:rPr>
        <w:t xml:space="preserve">союзов </w:t>
      </w:r>
      <w:r>
        <w:rPr>
          <w:sz w:val="30"/>
          <w:szCs w:val="30"/>
        </w:rPr>
        <w:t>н</w:t>
      </w:r>
      <w:r w:rsidR="00F65CA0">
        <w:rPr>
          <w:sz w:val="30"/>
          <w:szCs w:val="30"/>
        </w:rPr>
        <w:t>аграждение победителей смотра-конкурса в торжественной обстановке</w:t>
      </w:r>
      <w:r w:rsidR="008A1942">
        <w:rPr>
          <w:sz w:val="30"/>
          <w:szCs w:val="30"/>
        </w:rPr>
        <w:t>.</w:t>
      </w:r>
      <w:r w:rsidR="00F65CA0">
        <w:rPr>
          <w:sz w:val="30"/>
          <w:szCs w:val="30"/>
        </w:rPr>
        <w:t xml:space="preserve"> </w:t>
      </w:r>
    </w:p>
    <w:p w:rsidR="00F65CA0" w:rsidRDefault="00F65CA0" w:rsidP="008A1942">
      <w:pPr>
        <w:pStyle w:val="a4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Контроль за выполнением данного постановления возложить </w:t>
      </w:r>
      <w:proofErr w:type="gramStart"/>
      <w:r w:rsidR="008A1942">
        <w:rPr>
          <w:sz w:val="30"/>
          <w:szCs w:val="30"/>
        </w:rPr>
        <w:t xml:space="preserve">на </w:t>
      </w:r>
      <w:r w:rsidR="00BC6029">
        <w:rPr>
          <w:sz w:val="30"/>
          <w:szCs w:val="30"/>
        </w:rPr>
        <w:t xml:space="preserve"> П</w:t>
      </w:r>
      <w:r w:rsidR="008A1942">
        <w:rPr>
          <w:sz w:val="30"/>
          <w:szCs w:val="30"/>
        </w:rPr>
        <w:t>резидиум</w:t>
      </w:r>
      <w:proofErr w:type="gramEnd"/>
      <w:r w:rsidR="008A1942">
        <w:rPr>
          <w:sz w:val="30"/>
          <w:szCs w:val="30"/>
        </w:rPr>
        <w:t xml:space="preserve"> Совета </w:t>
      </w:r>
      <w:proofErr w:type="spellStart"/>
      <w:r w:rsidR="008A1942">
        <w:rPr>
          <w:sz w:val="30"/>
          <w:szCs w:val="30"/>
        </w:rPr>
        <w:t>Кореличского</w:t>
      </w:r>
      <w:proofErr w:type="spellEnd"/>
      <w:r w:rsidR="008A1942">
        <w:rPr>
          <w:sz w:val="30"/>
          <w:szCs w:val="30"/>
        </w:rPr>
        <w:t xml:space="preserve"> районного объединения профсоюзов</w:t>
      </w:r>
    </w:p>
    <w:p w:rsidR="00F65CA0" w:rsidRDefault="00F65CA0" w:rsidP="00F65CA0">
      <w:pPr>
        <w:ind w:left="705"/>
        <w:rPr>
          <w:szCs w:val="30"/>
        </w:rPr>
      </w:pPr>
    </w:p>
    <w:p w:rsidR="00F65CA0" w:rsidRDefault="000130C7" w:rsidP="00F65CA0">
      <w:pPr>
        <w:ind w:left="705"/>
        <w:rPr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D20F74" wp14:editId="25A7A611">
            <wp:simplePos x="0" y="0"/>
            <wp:positionH relativeFrom="column">
              <wp:posOffset>2819400</wp:posOffset>
            </wp:positionH>
            <wp:positionV relativeFrom="paragraph">
              <wp:posOffset>85090</wp:posOffset>
            </wp:positionV>
            <wp:extent cx="975360" cy="7251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CA0" w:rsidRDefault="00F65CA0" w:rsidP="008A1942">
      <w:pPr>
        <w:spacing w:line="280" w:lineRule="exact"/>
        <w:ind w:firstLine="0"/>
        <w:rPr>
          <w:szCs w:val="30"/>
        </w:rPr>
      </w:pPr>
      <w:r>
        <w:rPr>
          <w:szCs w:val="30"/>
        </w:rPr>
        <w:t>Председатель районного</w:t>
      </w:r>
    </w:p>
    <w:p w:rsidR="00F65CA0" w:rsidRPr="008F105D" w:rsidRDefault="00F65CA0" w:rsidP="008A1942">
      <w:pPr>
        <w:spacing w:line="280" w:lineRule="exact"/>
        <w:ind w:firstLine="0"/>
        <w:rPr>
          <w:szCs w:val="30"/>
        </w:rPr>
      </w:pPr>
      <w:r>
        <w:rPr>
          <w:szCs w:val="30"/>
        </w:rPr>
        <w:t xml:space="preserve">объединения профсоюзов                                                           </w:t>
      </w:r>
      <w:proofErr w:type="spellStart"/>
      <w:r>
        <w:rPr>
          <w:szCs w:val="30"/>
        </w:rPr>
        <w:t>Л.Н.Шевко</w:t>
      </w:r>
      <w:proofErr w:type="spellEnd"/>
    </w:p>
    <w:p w:rsidR="0091008C" w:rsidRDefault="0091008C">
      <w:bookmarkStart w:id="0" w:name="_GoBack"/>
      <w:bookmarkEnd w:id="0"/>
    </w:p>
    <w:sectPr w:rsidR="0091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5E92"/>
    <w:multiLevelType w:val="hybridMultilevel"/>
    <w:tmpl w:val="7486DE62"/>
    <w:lvl w:ilvl="0" w:tplc="DF705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26"/>
    <w:rsid w:val="000130C7"/>
    <w:rsid w:val="0008540F"/>
    <w:rsid w:val="003A3826"/>
    <w:rsid w:val="003F29D9"/>
    <w:rsid w:val="00420EC7"/>
    <w:rsid w:val="00481EC9"/>
    <w:rsid w:val="007858EA"/>
    <w:rsid w:val="008A1942"/>
    <w:rsid w:val="0091008C"/>
    <w:rsid w:val="00B8317B"/>
    <w:rsid w:val="00BC6029"/>
    <w:rsid w:val="00C36290"/>
    <w:rsid w:val="00C92BA2"/>
    <w:rsid w:val="00F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90D6-D6E5-4DF0-ADE8-A8EE550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A0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CA0"/>
    <w:pPr>
      <w:keepNext/>
      <w:widowControl/>
      <w:snapToGrid/>
      <w:ind w:left="1080" w:right="-850" w:firstLine="0"/>
      <w:jc w:val="lef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65CA0"/>
    <w:pPr>
      <w:keepNext/>
      <w:widowControl/>
      <w:snapToGrid/>
      <w:ind w:left="1080" w:firstLine="0"/>
      <w:jc w:val="lef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C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65CA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65CA0"/>
    <w:pPr>
      <w:widowControl/>
      <w:snapToGrid/>
      <w:ind w:left="720" w:firstLine="0"/>
      <w:contextualSpacing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19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2018-04-03T12:55:00Z</cp:lastPrinted>
  <dcterms:created xsi:type="dcterms:W3CDTF">2018-03-30T08:43:00Z</dcterms:created>
  <dcterms:modified xsi:type="dcterms:W3CDTF">2018-04-03T13:20:00Z</dcterms:modified>
</cp:coreProperties>
</file>