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E4" w:rsidRPr="008A6371" w:rsidRDefault="009F7B3A" w:rsidP="008A6371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Информация</w:t>
      </w:r>
      <w:bookmarkStart w:id="0" w:name="_GoBack"/>
      <w:bookmarkEnd w:id="0"/>
      <w:r w:rsidR="00BE24E4" w:rsidRPr="008A6371">
        <w:rPr>
          <w:rFonts w:ascii="Times New Roman" w:hAnsi="Times New Roman"/>
          <w:b/>
          <w:i/>
          <w:sz w:val="30"/>
          <w:szCs w:val="30"/>
        </w:rPr>
        <w:t xml:space="preserve"> о деятельности  районного совета по развитию предпринимательства</w:t>
      </w:r>
      <w:r w:rsidR="008A6371" w:rsidRPr="008A6371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BE24E4" w:rsidRPr="008A6371">
        <w:rPr>
          <w:rFonts w:ascii="Times New Roman" w:hAnsi="Times New Roman"/>
          <w:b/>
          <w:i/>
          <w:sz w:val="30"/>
          <w:szCs w:val="30"/>
        </w:rPr>
        <w:t>в 2019 г.</w:t>
      </w:r>
    </w:p>
    <w:p w:rsidR="00BE24E4" w:rsidRDefault="00BE24E4" w:rsidP="00BE24E4">
      <w:pPr>
        <w:pStyle w:val="a3"/>
        <w:spacing w:line="360" w:lineRule="atLeast"/>
        <w:ind w:right="-284" w:firstLine="708"/>
        <w:jc w:val="center"/>
        <w:textAlignment w:val="top"/>
        <w:rPr>
          <w:b/>
          <w:sz w:val="30"/>
          <w:szCs w:val="30"/>
        </w:rPr>
      </w:pPr>
    </w:p>
    <w:p w:rsidR="00BE24E4" w:rsidRDefault="00BE24E4" w:rsidP="00BE24E4">
      <w:pPr>
        <w:pStyle w:val="a3"/>
        <w:spacing w:line="360" w:lineRule="atLeast"/>
        <w:ind w:firstLine="708"/>
        <w:textAlignment w:val="top"/>
        <w:rPr>
          <w:sz w:val="30"/>
          <w:szCs w:val="30"/>
        </w:rPr>
      </w:pPr>
      <w:r>
        <w:rPr>
          <w:sz w:val="30"/>
          <w:szCs w:val="30"/>
        </w:rPr>
        <w:t>В 2019 году проведено 4 заседания районного Совета по развитию предпринимательства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с участием представителей бизнеса </w:t>
      </w:r>
      <w:proofErr w:type="spellStart"/>
      <w:r w:rsidR="00BA3796">
        <w:rPr>
          <w:sz w:val="30"/>
          <w:szCs w:val="30"/>
        </w:rPr>
        <w:t>Кореличского</w:t>
      </w:r>
      <w:proofErr w:type="spellEnd"/>
      <w:r>
        <w:rPr>
          <w:sz w:val="30"/>
          <w:szCs w:val="30"/>
        </w:rPr>
        <w:t xml:space="preserve"> района, представителей государственных органов и иных организаций. </w:t>
      </w:r>
    </w:p>
    <w:p w:rsidR="00BE24E4" w:rsidRDefault="00BE24E4" w:rsidP="00BE24E4">
      <w:pPr>
        <w:pStyle w:val="a3"/>
        <w:spacing w:line="360" w:lineRule="atLeast"/>
        <w:ind w:firstLine="708"/>
        <w:textAlignment w:val="top"/>
        <w:rPr>
          <w:sz w:val="30"/>
          <w:szCs w:val="30"/>
        </w:rPr>
      </w:pPr>
      <w:r>
        <w:rPr>
          <w:sz w:val="30"/>
          <w:szCs w:val="30"/>
        </w:rPr>
        <w:t>На заседаниях были рассмотрены следующие вопросы:</w:t>
      </w:r>
    </w:p>
    <w:p w:rsidR="00BA3796" w:rsidRPr="00BA3796" w:rsidRDefault="00BA3796" w:rsidP="00BA3796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30"/>
          <w:szCs w:val="30"/>
          <w:lang w:eastAsia="ru-RU"/>
        </w:rPr>
      </w:pPr>
      <w:r w:rsidRPr="008A6371">
        <w:rPr>
          <w:rFonts w:ascii="Times New Roman" w:eastAsia="Times New Roman" w:hAnsi="Times New Roman" w:cs="Arial"/>
          <w:sz w:val="30"/>
          <w:szCs w:val="30"/>
          <w:lang w:eastAsia="ru-RU"/>
        </w:rPr>
        <w:t>О</w:t>
      </w:r>
      <w:r w:rsidRPr="00BA3796">
        <w:rPr>
          <w:rFonts w:ascii="Times New Roman" w:eastAsia="Times New Roman" w:hAnsi="Times New Roman" w:cs="Arial"/>
          <w:sz w:val="30"/>
          <w:szCs w:val="30"/>
          <w:lang w:eastAsia="ru-RU"/>
        </w:rPr>
        <w:t>б итогах работы малого и среднего предпринимательства за 2018 год.</w:t>
      </w:r>
    </w:p>
    <w:p w:rsidR="00BA3796" w:rsidRPr="00BA3796" w:rsidRDefault="008A6371" w:rsidP="00BA379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30"/>
          <w:szCs w:val="30"/>
          <w:lang w:eastAsia="ru-RU"/>
        </w:rPr>
      </w:pPr>
      <w:r w:rsidRPr="008A6371">
        <w:rPr>
          <w:rFonts w:ascii="Times New Roman" w:eastAsia="Times New Roman" w:hAnsi="Times New Roman" w:cs="Arial"/>
          <w:sz w:val="30"/>
          <w:szCs w:val="30"/>
          <w:lang w:eastAsia="ru-RU"/>
        </w:rPr>
        <w:t>О внесении</w:t>
      </w:r>
      <w:r w:rsidR="00BA3796" w:rsidRPr="00BA3796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 изменений в  составе Совета по развитию предпринимательства, утвержденном решением </w:t>
      </w:r>
      <w:proofErr w:type="spellStart"/>
      <w:r w:rsidR="00BA3796" w:rsidRPr="00BA3796">
        <w:rPr>
          <w:rFonts w:ascii="Times New Roman" w:eastAsia="Times New Roman" w:hAnsi="Times New Roman" w:cs="Arial"/>
          <w:sz w:val="30"/>
          <w:szCs w:val="30"/>
          <w:lang w:eastAsia="ru-RU"/>
        </w:rPr>
        <w:t>Кореличского</w:t>
      </w:r>
      <w:proofErr w:type="spellEnd"/>
      <w:r w:rsidR="00BA3796" w:rsidRPr="00BA3796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 районного исполнительного комитета от 11 ноября 2010г. №731 «О Совете по развитию предпринимательства при </w:t>
      </w:r>
      <w:proofErr w:type="spellStart"/>
      <w:r w:rsidR="00BA3796" w:rsidRPr="00BA3796">
        <w:rPr>
          <w:rFonts w:ascii="Times New Roman" w:eastAsia="Times New Roman" w:hAnsi="Times New Roman" w:cs="Arial"/>
          <w:sz w:val="30"/>
          <w:szCs w:val="30"/>
          <w:lang w:eastAsia="ru-RU"/>
        </w:rPr>
        <w:t>Кореличском</w:t>
      </w:r>
      <w:proofErr w:type="spellEnd"/>
      <w:r w:rsidR="00BA3796" w:rsidRPr="00BA3796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 районном исполнительном комитете».</w:t>
      </w:r>
    </w:p>
    <w:p w:rsidR="00BA3796" w:rsidRPr="00BA3796" w:rsidRDefault="008A6371" w:rsidP="00BA379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30"/>
          <w:szCs w:val="30"/>
          <w:lang w:eastAsia="ru-RU"/>
        </w:rPr>
      </w:pPr>
      <w:r w:rsidRPr="008A6371">
        <w:rPr>
          <w:rFonts w:ascii="Times New Roman" w:eastAsia="Times New Roman" w:hAnsi="Times New Roman" w:cs="Arial"/>
          <w:sz w:val="30"/>
          <w:szCs w:val="30"/>
          <w:lang w:eastAsia="ru-RU"/>
        </w:rPr>
        <w:t>О внесении</w:t>
      </w:r>
      <w:r w:rsidR="00BA3796" w:rsidRPr="00BA3796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 изменений в законодательстве по защите прав потребителей: Постановление Совета Министров Республики Беларусь от 22.12.2018г. №  935 «О некоторых мерах по защите прав потребителя».</w:t>
      </w:r>
    </w:p>
    <w:p w:rsidR="00BA3796" w:rsidRPr="00BA3796" w:rsidRDefault="00BA3796" w:rsidP="00BA379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30"/>
          <w:szCs w:val="30"/>
          <w:lang w:eastAsia="ru-RU"/>
        </w:rPr>
      </w:pPr>
      <w:r w:rsidRPr="00BA3796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О готовности объектов торговли, общественного питания, бытового обслуживания к проведению </w:t>
      </w:r>
      <w:r w:rsidRPr="00BA3796">
        <w:rPr>
          <w:rFonts w:ascii="Times New Roman" w:eastAsia="Times New Roman" w:hAnsi="Times New Roman" w:cs="Arial"/>
          <w:sz w:val="30"/>
          <w:szCs w:val="30"/>
          <w:lang w:val="en-US" w:eastAsia="ru-RU"/>
        </w:rPr>
        <w:t>II</w:t>
      </w:r>
      <w:r w:rsidRPr="00BA3796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 Европейских игр.</w:t>
      </w:r>
    </w:p>
    <w:p w:rsidR="00BA3796" w:rsidRPr="00BA3796" w:rsidRDefault="00BA3796" w:rsidP="00BA379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30"/>
          <w:szCs w:val="30"/>
          <w:lang w:eastAsia="ru-RU"/>
        </w:rPr>
      </w:pPr>
      <w:r w:rsidRPr="00BA3796">
        <w:rPr>
          <w:rFonts w:ascii="Times New Roman" w:eastAsia="Times New Roman" w:hAnsi="Times New Roman" w:cs="Arial"/>
          <w:sz w:val="30"/>
          <w:szCs w:val="30"/>
          <w:lang w:eastAsia="ru-RU"/>
        </w:rPr>
        <w:t>Об участии в Национальном конкурсе «Предприниматель года»</w:t>
      </w:r>
    </w:p>
    <w:p w:rsidR="00BA3796" w:rsidRPr="00BA3796" w:rsidRDefault="00BA3796" w:rsidP="00BA379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30"/>
          <w:szCs w:val="30"/>
          <w:lang w:eastAsia="ru-RU"/>
        </w:rPr>
      </w:pPr>
      <w:proofErr w:type="gramStart"/>
      <w:r w:rsidRPr="008A6371">
        <w:rPr>
          <w:rFonts w:ascii="Times New Roman" w:eastAsia="Times New Roman" w:hAnsi="Times New Roman" w:cs="Arial"/>
          <w:sz w:val="30"/>
          <w:szCs w:val="30"/>
          <w:lang w:eastAsia="ru-RU"/>
        </w:rPr>
        <w:t>Об</w:t>
      </w:r>
      <w:r w:rsidRPr="00BA3796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 изменени</w:t>
      </w:r>
      <w:r w:rsidRPr="008A6371">
        <w:rPr>
          <w:rFonts w:ascii="Times New Roman" w:eastAsia="Times New Roman" w:hAnsi="Times New Roman" w:cs="Arial"/>
          <w:sz w:val="30"/>
          <w:szCs w:val="30"/>
          <w:lang w:eastAsia="ru-RU"/>
        </w:rPr>
        <w:t>ях</w:t>
      </w:r>
      <w:r w:rsidRPr="00BA3796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 в постановлении Совета Министров Республики Беларусь по вопросам розничной торговли: постановление Совета Министров Республики Беларусь от 14 июня     </w:t>
      </w:r>
      <w:smartTag w:uri="urn:schemas-microsoft-com:office:smarttags" w:element="metricconverter">
        <w:smartTagPr>
          <w:attr w:name="ProductID" w:val="2002 г"/>
        </w:smartTagPr>
        <w:r w:rsidRPr="00BA3796">
          <w:rPr>
            <w:rFonts w:ascii="Times New Roman" w:eastAsia="Times New Roman" w:hAnsi="Times New Roman" w:cs="Arial"/>
            <w:sz w:val="30"/>
            <w:szCs w:val="30"/>
            <w:lang w:eastAsia="ru-RU"/>
          </w:rPr>
          <w:t>2002 г</w:t>
        </w:r>
      </w:smartTag>
      <w:r w:rsidRPr="00BA3796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. №778 «О мерах по реализации Закона Республики Беларусь «О защите прав потребителей», Правилах продажи отдельных видов товаров и </w:t>
      </w:r>
      <w:r w:rsidRPr="00BA3796">
        <w:rPr>
          <w:rFonts w:ascii="Times New Roman" w:eastAsia="Times New Roman" w:hAnsi="Times New Roman" w:cs="Arial"/>
          <w:sz w:val="30"/>
          <w:szCs w:val="30"/>
          <w:vertAlign w:val="subscript"/>
          <w:lang w:eastAsia="ru-RU"/>
        </w:rPr>
        <w:t>осуществления</w:t>
      </w:r>
      <w:r w:rsidRPr="00BA3796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 общественного питания, утвержденных постановлением Совета Министров Республики Беларусь от 22 июля </w:t>
      </w:r>
      <w:smartTag w:uri="urn:schemas-microsoft-com:office:smarttags" w:element="metricconverter">
        <w:smartTagPr>
          <w:attr w:name="ProductID" w:val="20174 г"/>
        </w:smartTagPr>
        <w:r w:rsidRPr="00BA3796">
          <w:rPr>
            <w:rFonts w:ascii="Times New Roman" w:eastAsia="Times New Roman" w:hAnsi="Times New Roman" w:cs="Arial"/>
            <w:sz w:val="30"/>
            <w:szCs w:val="30"/>
            <w:lang w:eastAsia="ru-RU"/>
          </w:rPr>
          <w:t>20174 г</w:t>
        </w:r>
      </w:smartTag>
      <w:r w:rsidRPr="00BA3796">
        <w:rPr>
          <w:rFonts w:ascii="Times New Roman" w:eastAsia="Times New Roman" w:hAnsi="Times New Roman" w:cs="Arial"/>
          <w:sz w:val="30"/>
          <w:szCs w:val="30"/>
          <w:lang w:eastAsia="ru-RU"/>
        </w:rPr>
        <w:t>. №703.</w:t>
      </w:r>
      <w:proofErr w:type="gramEnd"/>
    </w:p>
    <w:p w:rsidR="00BA48A3" w:rsidRPr="00BA48A3" w:rsidRDefault="00BA48A3" w:rsidP="00BA48A3">
      <w:pPr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A48A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Влияние на финансовое состояние субъектов хозяйствования увеличение  размера  возмещения арендаторами расходов на техническое обслуживание и содержание зданий в связи со вступлением в силу постановления Совета Министров Республики Беларусь 7 июня 2018 г. № 433 «Об утверждении Положения о порядке возмещения арендаторами (ссудополучателями) расходов по содержанию, эксплуатации, ремонту сданного в аренд</w:t>
      </w:r>
      <w:proofErr w:type="gramStart"/>
      <w:r w:rsidRPr="00BA48A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у(</w:t>
      </w:r>
      <w:proofErr w:type="gramEnd"/>
      <w:r w:rsidRPr="00BA48A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переданного в безвозмездное пользование) недвижимого имущества, затрат на санитарное содержание, коммунальные и другие услуги».</w:t>
      </w:r>
    </w:p>
    <w:p w:rsidR="00BA3796" w:rsidRPr="008A6371" w:rsidRDefault="008A6371" w:rsidP="00BA48A3">
      <w:pPr>
        <w:pStyle w:val="a3"/>
        <w:spacing w:line="360" w:lineRule="atLeast"/>
        <w:ind w:firstLine="708"/>
        <w:textAlignment w:val="top"/>
        <w:rPr>
          <w:sz w:val="30"/>
          <w:szCs w:val="30"/>
        </w:rPr>
      </w:pPr>
      <w:r w:rsidRPr="008A6371">
        <w:rPr>
          <w:sz w:val="30"/>
          <w:szCs w:val="30"/>
        </w:rPr>
        <w:t>Об организации предпраздничной торговли.</w:t>
      </w:r>
    </w:p>
    <w:p w:rsidR="008A6371" w:rsidRPr="008A6371" w:rsidRDefault="008A6371" w:rsidP="008A6371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30"/>
          <w:szCs w:val="30"/>
          <w:lang w:eastAsia="ru-RU"/>
        </w:rPr>
      </w:pPr>
      <w:r w:rsidRPr="008A6371">
        <w:rPr>
          <w:rFonts w:ascii="Times New Roman" w:eastAsia="Times New Roman" w:hAnsi="Times New Roman" w:cs="Arial"/>
          <w:sz w:val="30"/>
          <w:szCs w:val="30"/>
          <w:lang w:eastAsia="ru-RU"/>
        </w:rPr>
        <w:t>О внесении изменений и дополнений  в Правила продажи отдельных видов товаров и осуществления общественного питания, утвержденных постановлением Совета Министров Республики Беларусь от 22.07.2014г. №703.</w:t>
      </w:r>
    </w:p>
    <w:p w:rsidR="008A6371" w:rsidRDefault="008A6371" w:rsidP="00BA48A3">
      <w:pPr>
        <w:pStyle w:val="a3"/>
        <w:spacing w:line="360" w:lineRule="atLeast"/>
        <w:ind w:firstLine="708"/>
        <w:textAlignment w:val="top"/>
        <w:rPr>
          <w:sz w:val="30"/>
          <w:szCs w:val="30"/>
        </w:rPr>
      </w:pPr>
    </w:p>
    <w:sectPr w:rsidR="008A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74687"/>
    <w:multiLevelType w:val="hybridMultilevel"/>
    <w:tmpl w:val="F016FB72"/>
    <w:lvl w:ilvl="0" w:tplc="C7B63C04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E4"/>
    <w:rsid w:val="002A1E27"/>
    <w:rsid w:val="008A6371"/>
    <w:rsid w:val="009F7B3A"/>
    <w:rsid w:val="00BA3796"/>
    <w:rsid w:val="00BA48A3"/>
    <w:rsid w:val="00B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4E4"/>
    <w:pPr>
      <w:spacing w:after="0" w:line="240" w:lineRule="auto"/>
      <w:jc w:val="both"/>
    </w:pPr>
    <w:rPr>
      <w:rFonts w:ascii="Times New Roman" w:eastAsia="Times New Roman" w:hAnsi="Times New Roman"/>
      <w:spacing w:val="-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4E4"/>
    <w:pPr>
      <w:spacing w:after="0" w:line="240" w:lineRule="auto"/>
      <w:jc w:val="both"/>
    </w:pPr>
    <w:rPr>
      <w:rFonts w:ascii="Times New Roman" w:eastAsia="Times New Roman" w:hAnsi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3431-5645-4E28-906D-14CAB6FC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user53_ekonom1_rik</dc:creator>
  <cp:lastModifiedBy>user53_ekonom1_rik</cp:lastModifiedBy>
  <cp:revision>2</cp:revision>
  <dcterms:created xsi:type="dcterms:W3CDTF">2020-01-31T05:30:00Z</dcterms:created>
  <dcterms:modified xsi:type="dcterms:W3CDTF">2020-01-31T07:09:00Z</dcterms:modified>
</cp:coreProperties>
</file>