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AA" w:rsidRDefault="009C37AA" w:rsidP="009C37AA">
      <w:pPr>
        <w:pStyle w:val="af0"/>
        <w:ind w:firstLine="709"/>
        <w:jc w:val="center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Охота на бекаса!</w:t>
      </w:r>
    </w:p>
    <w:p w:rsidR="009C37AA" w:rsidRDefault="009C37AA" w:rsidP="009C37AA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соответствии с Правилами ведения охотничьего хозяйства и охоты, утверждёнными Указом Президента Республики Беларусь от 21 марта 2018 г. № 112, </w:t>
      </w:r>
      <w:r>
        <w:rPr>
          <w:b/>
          <w:color w:val="000000"/>
          <w:sz w:val="30"/>
          <w:szCs w:val="30"/>
          <w:lang w:val="ru-RU"/>
        </w:rPr>
        <w:t>с 11 июля по 8 августа</w:t>
      </w:r>
      <w:r>
        <w:rPr>
          <w:color w:val="000000"/>
          <w:sz w:val="30"/>
          <w:szCs w:val="30"/>
          <w:lang w:val="ru-RU"/>
        </w:rPr>
        <w:t xml:space="preserve"> разрешается охота на бекаса. </w:t>
      </w:r>
    </w:p>
    <w:p w:rsidR="009C37AA" w:rsidRDefault="009C37AA" w:rsidP="009C37AA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Бекас – птица небольшого размера. Птица отличается стройностью тела, очень длинным тонким и прямым клювом, высокими ногами. Окрас бекаса имеет оттенки черного, белого и бурого цвета. Вдоль темени на поверхности головы заметны две полосы угольного цвета. Верхняя часть туловища птицы окрашена попеременно в желтые и черные полосы. Грудь, шея и часть под хвостом имеет желто-серую окраску с черными отметинами. Бока у птицы светлые, живот белый. Перья хвоста имеют рыжий цвет и черное окаймление. Клюв бекаса темно-роговой, ноги – зеленоватые или оливковые. Цвет глаз, отодвинутых сильно к затылку, карий. </w:t>
      </w:r>
    </w:p>
    <w:p w:rsidR="009C37AA" w:rsidRDefault="009C37AA" w:rsidP="009C37AA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Наиболее типичным местообитанием бекаса в гнездовой период являются безлесные влажные и заболоченные территории – пойменные луга, осоковые болота. При этом бекас в отличие от многих других видов куликов встречается и на </w:t>
      </w:r>
      <w:proofErr w:type="spellStart"/>
      <w:r>
        <w:rPr>
          <w:color w:val="000000"/>
          <w:sz w:val="30"/>
          <w:szCs w:val="30"/>
          <w:lang w:val="ru-RU"/>
        </w:rPr>
        <w:t>закустаренных</w:t>
      </w:r>
      <w:proofErr w:type="spellEnd"/>
      <w:r>
        <w:rPr>
          <w:color w:val="000000"/>
          <w:sz w:val="30"/>
          <w:szCs w:val="30"/>
          <w:lang w:val="ru-RU"/>
        </w:rPr>
        <w:t xml:space="preserve"> участках, но лишь в тех случаях, когда кустарники не образуют густых сомкнутых зарослей. Несколько реже его можно встретить на открытых участках верховых и переходных болот, на заболоченных вырубках. Бекасу не обязательны обширные территории; он может поселяться на сравнительно небольших лесных болотцах, нешироких поймах малых речек и озер. </w:t>
      </w:r>
      <w:proofErr w:type="gramStart"/>
      <w:r>
        <w:rPr>
          <w:color w:val="000000"/>
          <w:sz w:val="30"/>
          <w:szCs w:val="30"/>
          <w:lang w:val="ru-RU"/>
        </w:rPr>
        <w:t>Терпим</w:t>
      </w:r>
      <w:proofErr w:type="gramEnd"/>
      <w:r>
        <w:rPr>
          <w:color w:val="000000"/>
          <w:sz w:val="30"/>
          <w:szCs w:val="30"/>
          <w:lang w:val="ru-RU"/>
        </w:rPr>
        <w:t xml:space="preserve"> он и к антропогенному воздействию, нередко встречается на разбитых скотом влажных выгонах в окрестностях деревень. Весной бекас прилетает очень рано, как только очистятся от снега луга и болота. Самые первые птицы могут прилетать еще на проталины. В июле начинаются </w:t>
      </w:r>
      <w:proofErr w:type="spellStart"/>
      <w:r>
        <w:rPr>
          <w:color w:val="000000"/>
          <w:sz w:val="30"/>
          <w:szCs w:val="30"/>
          <w:lang w:val="ru-RU"/>
        </w:rPr>
        <w:t>предмиграционные</w:t>
      </w:r>
      <w:proofErr w:type="spellEnd"/>
      <w:r>
        <w:rPr>
          <w:color w:val="000000"/>
          <w:sz w:val="30"/>
          <w:szCs w:val="30"/>
          <w:lang w:val="ru-RU"/>
        </w:rPr>
        <w:t xml:space="preserve"> перемещения бекасов и их постепенный отлет, который затягивается нередко до второй половины октября. Отдельные особи встречаются и позже. Бекас очень популярный объект охоты с легавой собакой, но добывать его, хотя и с большим трудом, удается и «</w:t>
      </w:r>
      <w:proofErr w:type="spellStart"/>
      <w:r>
        <w:rPr>
          <w:color w:val="000000"/>
          <w:sz w:val="30"/>
          <w:szCs w:val="30"/>
          <w:lang w:val="ru-RU"/>
        </w:rPr>
        <w:t>вытаптыванием</w:t>
      </w:r>
      <w:proofErr w:type="spellEnd"/>
      <w:r>
        <w:rPr>
          <w:color w:val="000000"/>
          <w:sz w:val="30"/>
          <w:szCs w:val="30"/>
          <w:lang w:val="ru-RU"/>
        </w:rPr>
        <w:t xml:space="preserve">» из травы, где он прячется. В этом случае необходима отменная реакция, но вместе с тем выдержка и расчет, чтобы произвести выстрел именно в тот момент, когда взлетевшая из-под ног птица, сделав несколько бросков из стороны в сторону, немного выровняет полет. При этом надо следить за тем, чтобы птица не удалилась на расстояние, недосягаемое для выстрела. </w:t>
      </w:r>
    </w:p>
    <w:p w:rsidR="00952F00" w:rsidRDefault="009C37AA" w:rsidP="00111B4E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Охота на бекаса разрешена в светлое время суток, способ охоты ружейный с подхода только с охотничьими собаками. Разрешенные орудия охоты – </w:t>
      </w:r>
      <w:r>
        <w:rPr>
          <w:color w:val="000000"/>
          <w:sz w:val="30"/>
          <w:szCs w:val="30"/>
        </w:rPr>
        <w:t xml:space="preserve">гладкоствольное охотничье оружие с использованием патронов, снаряженных дробью; охотничьи собаки: легавые, спаниели, </w:t>
      </w:r>
      <w:r>
        <w:rPr>
          <w:color w:val="000000"/>
          <w:sz w:val="30"/>
          <w:szCs w:val="30"/>
        </w:rPr>
        <w:lastRenderedPageBreak/>
        <w:t xml:space="preserve">ретриверы. </w:t>
      </w:r>
      <w:r>
        <w:rPr>
          <w:sz w:val="30"/>
          <w:szCs w:val="30"/>
        </w:rPr>
        <w:t>К добыче разрешены животные любого пола и возраста. Кроме того, охоту на бекаса можно производить и безружейным способом. В таком случае разрешенным орудием охоты будут являться ловчие птицы.</w:t>
      </w:r>
      <w:bookmarkStart w:id="0" w:name="_GoBack"/>
      <w:bookmarkEnd w:id="0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0A" w:rsidRDefault="0001570A">
      <w:r>
        <w:separator/>
      </w:r>
    </w:p>
  </w:endnote>
  <w:endnote w:type="continuationSeparator" w:id="0">
    <w:p w:rsidR="0001570A" w:rsidRDefault="0001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0A" w:rsidRDefault="0001570A">
      <w:r>
        <w:separator/>
      </w:r>
    </w:p>
  </w:footnote>
  <w:footnote w:type="continuationSeparator" w:id="0">
    <w:p w:rsidR="0001570A" w:rsidRDefault="0001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111B4E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570A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1B4E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68E9-B57B-44CC-946D-6072C3CB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2020-07-01T04:41:00Z</dcterms:created>
  <dcterms:modified xsi:type="dcterms:W3CDTF">2020-07-01T04:41:00Z</dcterms:modified>
</cp:coreProperties>
</file>