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1B" w:rsidRDefault="00FB151B" w:rsidP="00FB151B">
      <w:pPr>
        <w:pStyle w:val="titlep"/>
        <w:spacing w:before="0" w:beforeAutospacing="0" w:after="0" w:afterAutospacing="0"/>
        <w:jc w:val="center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Предотвратить ущерб.</w:t>
      </w:r>
    </w:p>
    <w:bookmarkEnd w:id="0"/>
    <w:p w:rsidR="00FB151B" w:rsidRDefault="00FB151B" w:rsidP="00FB151B">
      <w:pPr>
        <w:pStyle w:val="titlep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Заморы рыбы вызываются недостатком или отсутствием кислорода в воде. Заморы рыбы сопровождаются массовой гибелью всех видов рыб и наносят большой экономический вред, так как в водоёме в последующие два-три года значительно снижается </w:t>
      </w:r>
      <w:proofErr w:type="spellStart"/>
      <w:r>
        <w:rPr>
          <w:sz w:val="30"/>
          <w:szCs w:val="30"/>
        </w:rPr>
        <w:t>рыбопродуктивность</w:t>
      </w:r>
      <w:proofErr w:type="spellEnd"/>
      <w:r>
        <w:rPr>
          <w:sz w:val="30"/>
          <w:szCs w:val="30"/>
        </w:rPr>
        <w:t xml:space="preserve">. Рыболовы-любители могут оказать большую помощь работникам рыбного хозяйства для предупреждения заморов рыбы. </w:t>
      </w:r>
    </w:p>
    <w:p w:rsidR="00FB151B" w:rsidRDefault="00FB151B" w:rsidP="00FB151B">
      <w:pPr>
        <w:pStyle w:val="titlep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Что же содействует появлению замора и как его предупредить?</w:t>
      </w:r>
      <w:r>
        <w:rPr>
          <w:sz w:val="30"/>
          <w:szCs w:val="30"/>
        </w:rPr>
        <w:t xml:space="preserve"> Твердая водная растительность отрицательно влияет на сохранение рыбы зимой. Она гниёт и отнимает у воды большое количество кислорода, необходимого для дыхания рыб. Поэтому в </w:t>
      </w:r>
      <w:proofErr w:type="spellStart"/>
      <w:r>
        <w:rPr>
          <w:sz w:val="30"/>
          <w:szCs w:val="30"/>
        </w:rPr>
        <w:t>заморных</w:t>
      </w:r>
      <w:proofErr w:type="spellEnd"/>
      <w:r>
        <w:rPr>
          <w:sz w:val="30"/>
          <w:szCs w:val="30"/>
        </w:rPr>
        <w:t xml:space="preserve"> водоёмах в прибрежных зонах необходимо на зиму скашивать твёрдую растительность. Снежный покров усложняет газообмен в воде, и водоросли из-за слабой освещенности выделяют очень мало кислорода. Для улучшения проникновения света, который содействует процессам фотосинтеза и ассимиляции растений (они обогащают воду кислородом), в возможных местах концентрации рыбы на зиму рекомендуется периодически расчищать снег. Минимальное количество света, необходимое для ассимиляции растений, проникает в воду, когда толщина слоя снега на льду не превышает 5-10 см. В период ледостава вода обогащается кислородом через лунки, которые служат и контролем для установления начала замора: при недостатке кислорода к лункам подходят сначала водяные клопы, а затем и рыбы. Более чувствительные виды рыбы к нехватке кислорода - это окунь, щука, плотва, язь, лещ. Менее чувствительные виды – линь, карась, сазан, вьюн.</w:t>
      </w:r>
    </w:p>
    <w:p w:rsidR="00FB151B" w:rsidRDefault="00FB151B" w:rsidP="00FB151B">
      <w:pPr>
        <w:pStyle w:val="titlep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Спрогнозировать </w:t>
      </w:r>
      <w:proofErr w:type="spellStart"/>
      <w:r>
        <w:rPr>
          <w:sz w:val="30"/>
          <w:szCs w:val="30"/>
        </w:rPr>
        <w:t>предзаморные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заморные</w:t>
      </w:r>
      <w:proofErr w:type="spellEnd"/>
      <w:r>
        <w:rPr>
          <w:sz w:val="30"/>
          <w:szCs w:val="30"/>
        </w:rPr>
        <w:t xml:space="preserve"> явления достаточно сложно из-за различия водных объектов по морфологическим характеристикам и гидрологическим показателям. В той или иной степени заморы возможны практически на всех мелких водоёмах, в которых отсутствует течение, а также на водоемах, подверженных </w:t>
      </w:r>
      <w:proofErr w:type="spellStart"/>
      <w:r>
        <w:rPr>
          <w:sz w:val="30"/>
          <w:szCs w:val="30"/>
        </w:rPr>
        <w:t>эвтрофикации</w:t>
      </w:r>
      <w:proofErr w:type="spellEnd"/>
      <w:r>
        <w:rPr>
          <w:sz w:val="30"/>
          <w:szCs w:val="30"/>
        </w:rPr>
        <w:t xml:space="preserve"> (процесс ухудшения качества воды из-за избыточного поступления в водоем биогенных элементов – смыв удобрений, бытовые и промышленные стоки и т.д.). Как правило, замор возникает в границах водоема не повсеместно, а на отдельных его участках, площади которых из года в год могут меняться.</w:t>
      </w:r>
    </w:p>
    <w:p w:rsidR="00FB151B" w:rsidRDefault="00FB151B" w:rsidP="00FB151B">
      <w:pPr>
        <w:pStyle w:val="titlep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Правилами ведения рыболовного хозяйства и рыболовства осуществлять мероприятия по предотвращению </w:t>
      </w:r>
      <w:proofErr w:type="spellStart"/>
      <w:r>
        <w:rPr>
          <w:sz w:val="30"/>
          <w:szCs w:val="30"/>
        </w:rPr>
        <w:t>заморных</w:t>
      </w:r>
      <w:proofErr w:type="spellEnd"/>
      <w:r>
        <w:rPr>
          <w:sz w:val="30"/>
          <w:szCs w:val="30"/>
        </w:rPr>
        <w:t xml:space="preserve"> явлений и ликвидации их последствий в арендованных, а также переданных в пользование рыболовных угодьях, обязаны арендаторы (пользователи). В рыболовных угодьях, составляющих фонд запаса, – местные исполнительные и распорядительные органы или специально уполномоченные ими юридические лица.</w:t>
      </w:r>
    </w:p>
    <w:p w:rsidR="00F04363" w:rsidRPr="00F04363" w:rsidRDefault="00FB151B" w:rsidP="00FE369F">
      <w:pPr>
        <w:ind w:firstLine="709"/>
        <w:jc w:val="both"/>
        <w:rPr>
          <w:sz w:val="18"/>
          <w:szCs w:val="18"/>
        </w:rPr>
      </w:pPr>
      <w:r>
        <w:rPr>
          <w:sz w:val="30"/>
          <w:szCs w:val="30"/>
        </w:rPr>
        <w:lastRenderedPageBreak/>
        <w:t>Одним из способов борьбы с заморами рыбы, который может взять на вооружение любой неравнодушный человек: делать лунки в водоемах для обогащения воды кислородом.</w:t>
      </w:r>
    </w:p>
    <w:sectPr w:rsidR="00F04363" w:rsidRPr="00F04363" w:rsidSect="00EB59D0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17" w:rsidRDefault="00110217">
      <w:r>
        <w:separator/>
      </w:r>
    </w:p>
  </w:endnote>
  <w:endnote w:type="continuationSeparator" w:id="0">
    <w:p w:rsidR="00110217" w:rsidRDefault="0011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17" w:rsidRDefault="00110217">
      <w:r>
        <w:separator/>
      </w:r>
    </w:p>
  </w:footnote>
  <w:footnote w:type="continuationSeparator" w:id="0">
    <w:p w:rsidR="00110217" w:rsidRDefault="00110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32485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324856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FE369F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097F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1D76"/>
    <w:rsid w:val="000D311C"/>
    <w:rsid w:val="000D493B"/>
    <w:rsid w:val="000D5858"/>
    <w:rsid w:val="000D6060"/>
    <w:rsid w:val="000D71C5"/>
    <w:rsid w:val="000E044B"/>
    <w:rsid w:val="000E1E73"/>
    <w:rsid w:val="000E41C8"/>
    <w:rsid w:val="000E5D3C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217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56E9"/>
    <w:rsid w:val="00147BB8"/>
    <w:rsid w:val="001507A1"/>
    <w:rsid w:val="001509A9"/>
    <w:rsid w:val="00154FB8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A3AC3"/>
    <w:rsid w:val="001A5C10"/>
    <w:rsid w:val="001A7902"/>
    <w:rsid w:val="001B01F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2F73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05D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86F18"/>
    <w:rsid w:val="00291423"/>
    <w:rsid w:val="0029339C"/>
    <w:rsid w:val="0029597C"/>
    <w:rsid w:val="0029728D"/>
    <w:rsid w:val="002A1B6A"/>
    <w:rsid w:val="002A25B4"/>
    <w:rsid w:val="002A4CBB"/>
    <w:rsid w:val="002A5426"/>
    <w:rsid w:val="002A7F94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856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66C2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57ED"/>
    <w:rsid w:val="003971DC"/>
    <w:rsid w:val="003971F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1525A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07C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E69DF"/>
    <w:rsid w:val="004F016D"/>
    <w:rsid w:val="004F1ABD"/>
    <w:rsid w:val="004F3BBA"/>
    <w:rsid w:val="005006CA"/>
    <w:rsid w:val="0050321A"/>
    <w:rsid w:val="00503C3C"/>
    <w:rsid w:val="00503EFB"/>
    <w:rsid w:val="005053B7"/>
    <w:rsid w:val="00511BB0"/>
    <w:rsid w:val="005139FE"/>
    <w:rsid w:val="00514D17"/>
    <w:rsid w:val="00521A3E"/>
    <w:rsid w:val="00522076"/>
    <w:rsid w:val="00522AE9"/>
    <w:rsid w:val="00523998"/>
    <w:rsid w:val="00525553"/>
    <w:rsid w:val="0052672A"/>
    <w:rsid w:val="00530426"/>
    <w:rsid w:val="0053148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52DF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70D7"/>
    <w:rsid w:val="005B4351"/>
    <w:rsid w:val="005B479D"/>
    <w:rsid w:val="005B6870"/>
    <w:rsid w:val="005C1D17"/>
    <w:rsid w:val="005C345F"/>
    <w:rsid w:val="005D2984"/>
    <w:rsid w:val="005D4B37"/>
    <w:rsid w:val="005D525D"/>
    <w:rsid w:val="005D5965"/>
    <w:rsid w:val="005D6DB4"/>
    <w:rsid w:val="005E1E19"/>
    <w:rsid w:val="005E20FF"/>
    <w:rsid w:val="005E2D24"/>
    <w:rsid w:val="005E3016"/>
    <w:rsid w:val="005E5184"/>
    <w:rsid w:val="005E6AB7"/>
    <w:rsid w:val="005E6F95"/>
    <w:rsid w:val="005F2D35"/>
    <w:rsid w:val="005F547F"/>
    <w:rsid w:val="005F5977"/>
    <w:rsid w:val="0060772E"/>
    <w:rsid w:val="0061535F"/>
    <w:rsid w:val="0061576C"/>
    <w:rsid w:val="00617D9C"/>
    <w:rsid w:val="00621ACA"/>
    <w:rsid w:val="00627FDB"/>
    <w:rsid w:val="00632ECC"/>
    <w:rsid w:val="00635533"/>
    <w:rsid w:val="00641A79"/>
    <w:rsid w:val="00642587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2C0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4B43"/>
    <w:rsid w:val="0068543B"/>
    <w:rsid w:val="0069657A"/>
    <w:rsid w:val="00697CE0"/>
    <w:rsid w:val="00697F50"/>
    <w:rsid w:val="006A2AF2"/>
    <w:rsid w:val="006A36F8"/>
    <w:rsid w:val="006A4583"/>
    <w:rsid w:val="006A6A58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3386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3CC6"/>
    <w:rsid w:val="0079465A"/>
    <w:rsid w:val="00794D4E"/>
    <w:rsid w:val="00795381"/>
    <w:rsid w:val="007A081A"/>
    <w:rsid w:val="007A090C"/>
    <w:rsid w:val="007A3AC6"/>
    <w:rsid w:val="007A4B75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1F29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3168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5128"/>
    <w:rsid w:val="008B67B4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8E9"/>
    <w:rsid w:val="008E5F8D"/>
    <w:rsid w:val="008F0602"/>
    <w:rsid w:val="008F1BCA"/>
    <w:rsid w:val="008F2304"/>
    <w:rsid w:val="008F28B1"/>
    <w:rsid w:val="008F5EC3"/>
    <w:rsid w:val="008F5F47"/>
    <w:rsid w:val="008F6483"/>
    <w:rsid w:val="008F64B0"/>
    <w:rsid w:val="008F66B4"/>
    <w:rsid w:val="008F7BA0"/>
    <w:rsid w:val="00900FDC"/>
    <w:rsid w:val="00901364"/>
    <w:rsid w:val="00901A35"/>
    <w:rsid w:val="00901FC5"/>
    <w:rsid w:val="00903F9F"/>
    <w:rsid w:val="00905A27"/>
    <w:rsid w:val="009100CF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37A43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5BA7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4EE0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4E3B"/>
    <w:rsid w:val="00AC5294"/>
    <w:rsid w:val="00AC786D"/>
    <w:rsid w:val="00AC7973"/>
    <w:rsid w:val="00AD16D4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41F8"/>
    <w:rsid w:val="00B047F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9A1"/>
    <w:rsid w:val="00B2448B"/>
    <w:rsid w:val="00B25613"/>
    <w:rsid w:val="00B25726"/>
    <w:rsid w:val="00B27AC9"/>
    <w:rsid w:val="00B27D6D"/>
    <w:rsid w:val="00B348CB"/>
    <w:rsid w:val="00B37BCC"/>
    <w:rsid w:val="00B41403"/>
    <w:rsid w:val="00B4341A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DB8"/>
    <w:rsid w:val="00BB1F56"/>
    <w:rsid w:val="00BB447E"/>
    <w:rsid w:val="00BB7007"/>
    <w:rsid w:val="00BB746B"/>
    <w:rsid w:val="00BC121A"/>
    <w:rsid w:val="00BC1ADF"/>
    <w:rsid w:val="00BC34FE"/>
    <w:rsid w:val="00BC5C2C"/>
    <w:rsid w:val="00BC78CF"/>
    <w:rsid w:val="00BD4621"/>
    <w:rsid w:val="00BD65F2"/>
    <w:rsid w:val="00BF172E"/>
    <w:rsid w:val="00BF1D20"/>
    <w:rsid w:val="00BF37C2"/>
    <w:rsid w:val="00BF4629"/>
    <w:rsid w:val="00C00468"/>
    <w:rsid w:val="00C02EDE"/>
    <w:rsid w:val="00C03906"/>
    <w:rsid w:val="00C03CE5"/>
    <w:rsid w:val="00C041F8"/>
    <w:rsid w:val="00C04724"/>
    <w:rsid w:val="00C05863"/>
    <w:rsid w:val="00C059B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71A3"/>
    <w:rsid w:val="00D22A05"/>
    <w:rsid w:val="00D23442"/>
    <w:rsid w:val="00D240E4"/>
    <w:rsid w:val="00D25F3A"/>
    <w:rsid w:val="00D27853"/>
    <w:rsid w:val="00D27DC5"/>
    <w:rsid w:val="00D34000"/>
    <w:rsid w:val="00D44475"/>
    <w:rsid w:val="00D5102F"/>
    <w:rsid w:val="00D555A8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3C19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1F04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177C"/>
    <w:rsid w:val="00E7308D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2B13"/>
    <w:rsid w:val="00E95B08"/>
    <w:rsid w:val="00E95E11"/>
    <w:rsid w:val="00E95F9A"/>
    <w:rsid w:val="00E96232"/>
    <w:rsid w:val="00E96C2D"/>
    <w:rsid w:val="00E97834"/>
    <w:rsid w:val="00E97EC0"/>
    <w:rsid w:val="00EA0887"/>
    <w:rsid w:val="00EA093D"/>
    <w:rsid w:val="00EA366A"/>
    <w:rsid w:val="00EA3AE3"/>
    <w:rsid w:val="00EA3BD9"/>
    <w:rsid w:val="00EA4232"/>
    <w:rsid w:val="00EA42B8"/>
    <w:rsid w:val="00EA5664"/>
    <w:rsid w:val="00EA6452"/>
    <w:rsid w:val="00EB2072"/>
    <w:rsid w:val="00EB34BE"/>
    <w:rsid w:val="00EB4147"/>
    <w:rsid w:val="00EB59D0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18AA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4363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151B"/>
    <w:rsid w:val="00FB2BC4"/>
    <w:rsid w:val="00FB38D3"/>
    <w:rsid w:val="00FB3991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69F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D8D1-FE7A-4097-9D08-A1C9F47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2021-01-28T05:24:00Z</dcterms:created>
  <dcterms:modified xsi:type="dcterms:W3CDTF">2021-01-28T05:24:00Z</dcterms:modified>
</cp:coreProperties>
</file>