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2E2" w:rsidRPr="002B5D93" w:rsidRDefault="003122E2" w:rsidP="003122E2">
      <w:pPr>
        <w:jc w:val="center"/>
        <w:rPr>
          <w:b/>
          <w:bCs/>
          <w:color w:val="000000" w:themeColor="text1"/>
        </w:rPr>
      </w:pPr>
      <w:bookmarkStart w:id="0" w:name="_Hlk180155533"/>
      <w:bookmarkStart w:id="1" w:name="_GoBack"/>
      <w:r w:rsidRPr="002B5D93">
        <w:rPr>
          <w:b/>
          <w:bCs/>
          <w:color w:val="000000" w:themeColor="text1"/>
        </w:rPr>
        <w:t>Предварительное информирование юридических и физических лиц,</w:t>
      </w:r>
    </w:p>
    <w:p w:rsidR="003122E2" w:rsidRPr="002B5D93" w:rsidRDefault="003122E2" w:rsidP="003122E2">
      <w:pPr>
        <w:jc w:val="center"/>
        <w:rPr>
          <w:b/>
          <w:bCs/>
          <w:color w:val="000000" w:themeColor="text1"/>
        </w:rPr>
      </w:pPr>
      <w:r w:rsidRPr="002B5D93">
        <w:rPr>
          <w:b/>
          <w:bCs/>
          <w:color w:val="000000" w:themeColor="text1"/>
        </w:rPr>
        <w:t>в том числе индивидуальных предпринимателей, о</w:t>
      </w:r>
      <w:r w:rsidR="00E47506" w:rsidRPr="002B5D93">
        <w:rPr>
          <w:b/>
          <w:bCs/>
          <w:color w:val="000000" w:themeColor="text1"/>
        </w:rPr>
        <w:t xml:space="preserve"> </w:t>
      </w:r>
      <w:r w:rsidRPr="002B5D93">
        <w:rPr>
          <w:b/>
          <w:bCs/>
          <w:color w:val="000000" w:themeColor="text1"/>
        </w:rPr>
        <w:t>проведении общественных обсуждений</w:t>
      </w:r>
    </w:p>
    <w:bookmarkEnd w:id="0"/>
    <w:p w:rsidR="003122E2" w:rsidRPr="002B5D93" w:rsidRDefault="003122E2" w:rsidP="003122E2">
      <w:pPr>
        <w:jc w:val="center"/>
        <w:rPr>
          <w:b/>
          <w:bCs/>
          <w:color w:val="000000" w:themeColor="text1"/>
        </w:rPr>
      </w:pPr>
      <w:r w:rsidRPr="002B5D93">
        <w:rPr>
          <w:b/>
          <w:bCs/>
          <w:color w:val="000000" w:themeColor="text1"/>
        </w:rPr>
        <w:t>отчета об</w:t>
      </w:r>
      <w:r w:rsidR="00E47506" w:rsidRPr="002B5D93">
        <w:rPr>
          <w:b/>
          <w:bCs/>
          <w:color w:val="000000" w:themeColor="text1"/>
        </w:rPr>
        <w:t xml:space="preserve"> </w:t>
      </w:r>
      <w:r w:rsidRPr="002B5D93">
        <w:rPr>
          <w:b/>
          <w:bCs/>
          <w:color w:val="000000" w:themeColor="text1"/>
        </w:rPr>
        <w:t>оценке воздействия на</w:t>
      </w:r>
      <w:r w:rsidR="00E47506" w:rsidRPr="002B5D93">
        <w:rPr>
          <w:b/>
          <w:bCs/>
          <w:color w:val="000000" w:themeColor="text1"/>
        </w:rPr>
        <w:t xml:space="preserve"> </w:t>
      </w:r>
      <w:r w:rsidRPr="002B5D93">
        <w:rPr>
          <w:b/>
          <w:bCs/>
          <w:color w:val="000000" w:themeColor="text1"/>
        </w:rPr>
        <w:t>окружающую среду (ОВОС) по</w:t>
      </w:r>
      <w:r w:rsidR="00E47506" w:rsidRPr="002B5D93">
        <w:rPr>
          <w:b/>
          <w:bCs/>
          <w:color w:val="000000" w:themeColor="text1"/>
        </w:rPr>
        <w:t xml:space="preserve"> </w:t>
      </w:r>
      <w:r w:rsidRPr="002B5D93">
        <w:rPr>
          <w:b/>
          <w:bCs/>
          <w:color w:val="000000" w:themeColor="text1"/>
        </w:rPr>
        <w:t>объекту</w:t>
      </w:r>
    </w:p>
    <w:p w:rsidR="002B5D93" w:rsidRPr="002B5D93" w:rsidRDefault="002B5D93" w:rsidP="002B5D93">
      <w:pPr>
        <w:jc w:val="center"/>
        <w:rPr>
          <w:rFonts w:eastAsia="Calibri"/>
          <w:b/>
        </w:rPr>
      </w:pPr>
      <w:r w:rsidRPr="002B5D93">
        <w:rPr>
          <w:color w:val="000000"/>
        </w:rPr>
        <w:t>«</w:t>
      </w:r>
      <w:r w:rsidR="004A6AD2">
        <w:rPr>
          <w:color w:val="000000"/>
        </w:rPr>
        <w:t xml:space="preserve">Реконструкция ВЛ 35 кВ Мир-Турец с переводом на напряжение 110 кВ и отпайкой на </w:t>
      </w:r>
      <w:r w:rsidR="004A6AD2">
        <w:rPr>
          <w:color w:val="000000"/>
        </w:rPr>
        <w:br/>
        <w:t>ПС 110 кВ Кореличи, с реконструкцией подстанций Мир, Турец, Кореличи, расположенных в Кореличском районе</w:t>
      </w:r>
      <w:r w:rsidRPr="002B5D93">
        <w:rPr>
          <w:color w:val="000000"/>
        </w:rPr>
        <w:t>»</w:t>
      </w:r>
    </w:p>
    <w:bookmarkEnd w:id="1"/>
    <w:p w:rsidR="00505FCA" w:rsidRPr="00D61ECB" w:rsidRDefault="00505FCA" w:rsidP="00A70220">
      <w:pPr>
        <w:ind w:firstLine="709"/>
        <w:jc w:val="center"/>
        <w:rPr>
          <w:b/>
          <w:sz w:val="22"/>
          <w:szCs w:val="22"/>
        </w:rPr>
      </w:pPr>
    </w:p>
    <w:p w:rsidR="003122E2" w:rsidRPr="00826A4B" w:rsidRDefault="003122E2" w:rsidP="003122E2">
      <w:pPr>
        <w:spacing w:after="80"/>
        <w:ind w:firstLine="709"/>
        <w:jc w:val="center"/>
        <w:rPr>
          <w:b/>
        </w:rPr>
      </w:pPr>
      <w:r w:rsidRPr="00826A4B">
        <w:rPr>
          <w:b/>
        </w:rPr>
        <w:t>График работ по проведению ОВОС</w:t>
      </w:r>
    </w:p>
    <w:tbl>
      <w:tblPr>
        <w:tblW w:w="49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15"/>
        <w:gridCol w:w="3944"/>
      </w:tblGrid>
      <w:tr w:rsidR="003122E2" w:rsidRPr="00826A4B" w:rsidTr="00F8662D">
        <w:trPr>
          <w:cantSplit/>
          <w:trHeight w:val="396"/>
        </w:trPr>
        <w:tc>
          <w:tcPr>
            <w:tcW w:w="3059" w:type="pct"/>
            <w:vAlign w:val="center"/>
          </w:tcPr>
          <w:p w:rsidR="003122E2" w:rsidRPr="008F0A67" w:rsidRDefault="003122E2" w:rsidP="00BD3557">
            <w:pPr>
              <w:jc w:val="center"/>
              <w:rPr>
                <w:bCs/>
                <w:sz w:val="26"/>
                <w:szCs w:val="26"/>
              </w:rPr>
            </w:pPr>
            <w:bookmarkStart w:id="2" w:name="_Hlk97028278"/>
            <w:r w:rsidRPr="008F0A67">
              <w:rPr>
                <w:bCs/>
                <w:sz w:val="26"/>
                <w:szCs w:val="26"/>
              </w:rPr>
              <w:t xml:space="preserve">Наименование работ </w:t>
            </w:r>
          </w:p>
        </w:tc>
        <w:tc>
          <w:tcPr>
            <w:tcW w:w="1941" w:type="pct"/>
            <w:vAlign w:val="center"/>
          </w:tcPr>
          <w:p w:rsidR="003122E2" w:rsidRPr="008F0A67" w:rsidRDefault="003122E2" w:rsidP="00BD3557">
            <w:pPr>
              <w:jc w:val="center"/>
              <w:rPr>
                <w:bCs/>
                <w:sz w:val="26"/>
                <w:szCs w:val="26"/>
              </w:rPr>
            </w:pPr>
            <w:r w:rsidRPr="008F0A67">
              <w:rPr>
                <w:bCs/>
                <w:sz w:val="26"/>
                <w:szCs w:val="26"/>
              </w:rPr>
              <w:t>Сроки выполнения</w:t>
            </w:r>
          </w:p>
        </w:tc>
      </w:tr>
      <w:tr w:rsidR="003122E2" w:rsidRPr="00826A4B" w:rsidTr="008F0A67">
        <w:trPr>
          <w:cantSplit/>
          <w:trHeight w:val="265"/>
        </w:trPr>
        <w:tc>
          <w:tcPr>
            <w:tcW w:w="3059" w:type="pct"/>
          </w:tcPr>
          <w:p w:rsidR="003122E2" w:rsidRPr="008F0A67" w:rsidRDefault="003122E2" w:rsidP="003122E2">
            <w:pPr>
              <w:pStyle w:val="1"/>
              <w:jc w:val="both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>Подготовка программы проведения ОВОС</w:t>
            </w:r>
          </w:p>
        </w:tc>
        <w:tc>
          <w:tcPr>
            <w:tcW w:w="1941" w:type="pct"/>
            <w:vAlign w:val="center"/>
          </w:tcPr>
          <w:p w:rsidR="003122E2" w:rsidRPr="008F0A67" w:rsidRDefault="008F0A67" w:rsidP="008F0A67">
            <w:pPr>
              <w:jc w:val="center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>сентябрь 2026</w:t>
            </w:r>
          </w:p>
        </w:tc>
      </w:tr>
      <w:tr w:rsidR="003122E2" w:rsidRPr="00826A4B" w:rsidTr="008F0A67">
        <w:trPr>
          <w:cantSplit/>
          <w:trHeight w:val="412"/>
        </w:trPr>
        <w:tc>
          <w:tcPr>
            <w:tcW w:w="3059" w:type="pct"/>
          </w:tcPr>
          <w:p w:rsidR="003122E2" w:rsidRPr="008F0A67" w:rsidRDefault="003122E2" w:rsidP="003122E2">
            <w:pPr>
              <w:pStyle w:val="1"/>
              <w:jc w:val="both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>Проведение предварительного информирования граждан и юридических лиц о планируемой хозяйственной и иной деятельности</w:t>
            </w:r>
          </w:p>
        </w:tc>
        <w:tc>
          <w:tcPr>
            <w:tcW w:w="1941" w:type="pct"/>
            <w:vAlign w:val="center"/>
          </w:tcPr>
          <w:p w:rsidR="008F0A67" w:rsidRPr="008F0A67" w:rsidRDefault="008F0A67" w:rsidP="008F0A67">
            <w:pPr>
              <w:jc w:val="center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>в течение месяца после</w:t>
            </w:r>
          </w:p>
          <w:p w:rsidR="008F0A67" w:rsidRPr="008F0A67" w:rsidRDefault="008F0A67" w:rsidP="008F0A67">
            <w:pPr>
              <w:jc w:val="center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>утверждения программы</w:t>
            </w:r>
          </w:p>
          <w:p w:rsidR="003122E2" w:rsidRPr="008F0A67" w:rsidRDefault="008F0A67" w:rsidP="008F0A67">
            <w:pPr>
              <w:jc w:val="center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 xml:space="preserve">проведения ОВОС </w:t>
            </w:r>
            <w:r w:rsidR="003122E2" w:rsidRPr="008F0A67">
              <w:rPr>
                <w:sz w:val="26"/>
                <w:szCs w:val="26"/>
                <w:vertAlign w:val="superscript"/>
              </w:rPr>
              <w:t>*1</w:t>
            </w:r>
          </w:p>
        </w:tc>
      </w:tr>
      <w:tr w:rsidR="003122E2" w:rsidRPr="00826A4B" w:rsidTr="008F0A67">
        <w:trPr>
          <w:cantSplit/>
          <w:trHeight w:val="495"/>
        </w:trPr>
        <w:tc>
          <w:tcPr>
            <w:tcW w:w="3059" w:type="pct"/>
          </w:tcPr>
          <w:p w:rsidR="003122E2" w:rsidRPr="008F0A67" w:rsidRDefault="003122E2" w:rsidP="003122E2">
            <w:pPr>
              <w:pStyle w:val="1"/>
              <w:jc w:val="both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>Подготовка уведомления о планируемой хозяйственной и иной деятельности*</w:t>
            </w:r>
          </w:p>
        </w:tc>
        <w:tc>
          <w:tcPr>
            <w:tcW w:w="1941" w:type="pct"/>
            <w:vAlign w:val="center"/>
          </w:tcPr>
          <w:p w:rsidR="003122E2" w:rsidRPr="008F0A67" w:rsidRDefault="003122E2" w:rsidP="008F0A67">
            <w:pPr>
              <w:jc w:val="center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 xml:space="preserve">не требуется </w:t>
            </w:r>
            <w:r w:rsidRPr="008F0A67">
              <w:rPr>
                <w:sz w:val="26"/>
                <w:szCs w:val="26"/>
                <w:vertAlign w:val="superscript"/>
              </w:rPr>
              <w:t>*2</w:t>
            </w:r>
          </w:p>
        </w:tc>
      </w:tr>
      <w:tr w:rsidR="003122E2" w:rsidRPr="00826A4B" w:rsidTr="008F0A67">
        <w:trPr>
          <w:cantSplit/>
          <w:trHeight w:val="700"/>
        </w:trPr>
        <w:tc>
          <w:tcPr>
            <w:tcW w:w="3059" w:type="pct"/>
          </w:tcPr>
          <w:p w:rsidR="003122E2" w:rsidRPr="008F0A67" w:rsidRDefault="003122E2" w:rsidP="003122E2">
            <w:pPr>
              <w:pStyle w:val="1"/>
              <w:jc w:val="both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>Направление уведомления о планируемой хозяйственной и иной деятельности и программы проведения ОВОС затрагиваемым сторонам*</w:t>
            </w:r>
          </w:p>
        </w:tc>
        <w:tc>
          <w:tcPr>
            <w:tcW w:w="1941" w:type="pct"/>
            <w:vAlign w:val="center"/>
          </w:tcPr>
          <w:p w:rsidR="003122E2" w:rsidRPr="008F0A67" w:rsidRDefault="003122E2" w:rsidP="008F0A67">
            <w:pPr>
              <w:jc w:val="center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 xml:space="preserve">не требуется </w:t>
            </w:r>
            <w:r w:rsidRPr="008F0A67">
              <w:rPr>
                <w:sz w:val="26"/>
                <w:szCs w:val="26"/>
                <w:vertAlign w:val="superscript"/>
              </w:rPr>
              <w:t>*2</w:t>
            </w:r>
          </w:p>
        </w:tc>
      </w:tr>
      <w:tr w:rsidR="003122E2" w:rsidRPr="00826A4B" w:rsidTr="008F0A67">
        <w:trPr>
          <w:cantSplit/>
          <w:trHeight w:val="279"/>
        </w:trPr>
        <w:tc>
          <w:tcPr>
            <w:tcW w:w="3059" w:type="pct"/>
          </w:tcPr>
          <w:p w:rsidR="003122E2" w:rsidRPr="008F0A67" w:rsidRDefault="003122E2" w:rsidP="003122E2">
            <w:pPr>
              <w:pStyle w:val="1"/>
              <w:jc w:val="both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>Подготовка отчета об ОВОС</w:t>
            </w:r>
          </w:p>
        </w:tc>
        <w:tc>
          <w:tcPr>
            <w:tcW w:w="1941" w:type="pct"/>
            <w:vAlign w:val="center"/>
          </w:tcPr>
          <w:p w:rsidR="003122E2" w:rsidRPr="008F0A67" w:rsidRDefault="008F0A67" w:rsidP="008F0A67">
            <w:pPr>
              <w:jc w:val="center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>сентябрь 2026</w:t>
            </w:r>
            <w:r w:rsidR="003122E2" w:rsidRPr="008F0A67">
              <w:rPr>
                <w:sz w:val="26"/>
                <w:szCs w:val="26"/>
                <w:vertAlign w:val="superscript"/>
              </w:rPr>
              <w:t>*1</w:t>
            </w:r>
          </w:p>
        </w:tc>
      </w:tr>
      <w:tr w:rsidR="003122E2" w:rsidRPr="00826A4B" w:rsidTr="008F0A67">
        <w:trPr>
          <w:cantSplit/>
          <w:trHeight w:val="277"/>
        </w:trPr>
        <w:tc>
          <w:tcPr>
            <w:tcW w:w="3059" w:type="pct"/>
          </w:tcPr>
          <w:p w:rsidR="003122E2" w:rsidRPr="008F0A67" w:rsidRDefault="003122E2" w:rsidP="003122E2">
            <w:pPr>
              <w:pStyle w:val="1"/>
              <w:jc w:val="both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>Направление отчета об ОВОС затрагиваемым сторонам*</w:t>
            </w:r>
          </w:p>
        </w:tc>
        <w:tc>
          <w:tcPr>
            <w:tcW w:w="1941" w:type="pct"/>
            <w:vAlign w:val="center"/>
          </w:tcPr>
          <w:p w:rsidR="003122E2" w:rsidRPr="008F0A67" w:rsidRDefault="003122E2" w:rsidP="008F0A67">
            <w:pPr>
              <w:jc w:val="center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 xml:space="preserve">не требуется </w:t>
            </w:r>
            <w:r w:rsidRPr="008F0A67">
              <w:rPr>
                <w:sz w:val="26"/>
                <w:szCs w:val="26"/>
                <w:vertAlign w:val="superscript"/>
              </w:rPr>
              <w:t>*2</w:t>
            </w:r>
          </w:p>
        </w:tc>
      </w:tr>
      <w:tr w:rsidR="003122E2" w:rsidRPr="00826A4B" w:rsidTr="008F0A67">
        <w:trPr>
          <w:cantSplit/>
          <w:trHeight w:val="706"/>
        </w:trPr>
        <w:tc>
          <w:tcPr>
            <w:tcW w:w="3059" w:type="pct"/>
            <w:shd w:val="clear" w:color="auto" w:fill="auto"/>
          </w:tcPr>
          <w:p w:rsidR="003122E2" w:rsidRPr="008F0A67" w:rsidRDefault="003122E2" w:rsidP="003122E2">
            <w:pPr>
              <w:pStyle w:val="1"/>
              <w:jc w:val="both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>Проведение общественных обсуждений на территории:</w:t>
            </w:r>
          </w:p>
          <w:p w:rsidR="003122E2" w:rsidRPr="008F0A67" w:rsidRDefault="003122E2" w:rsidP="003122E2">
            <w:pPr>
              <w:pStyle w:val="1"/>
              <w:jc w:val="both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>– Республики Беларусь;</w:t>
            </w:r>
          </w:p>
          <w:p w:rsidR="003122E2" w:rsidRPr="008F0A67" w:rsidRDefault="003122E2" w:rsidP="003122E2">
            <w:pPr>
              <w:pStyle w:val="1"/>
              <w:jc w:val="both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>– затрагиваемых сторон*</w:t>
            </w:r>
          </w:p>
        </w:tc>
        <w:tc>
          <w:tcPr>
            <w:tcW w:w="1941" w:type="pct"/>
            <w:shd w:val="clear" w:color="auto" w:fill="auto"/>
            <w:vAlign w:val="center"/>
          </w:tcPr>
          <w:p w:rsidR="003122E2" w:rsidRDefault="003122E2" w:rsidP="008F0A67">
            <w:pPr>
              <w:jc w:val="center"/>
              <w:rPr>
                <w:sz w:val="26"/>
                <w:szCs w:val="26"/>
              </w:rPr>
            </w:pPr>
          </w:p>
          <w:p w:rsidR="00920AEF" w:rsidRPr="008F0A67" w:rsidRDefault="00920AEF" w:rsidP="008F0A67">
            <w:pPr>
              <w:jc w:val="center"/>
              <w:rPr>
                <w:sz w:val="26"/>
                <w:szCs w:val="26"/>
              </w:rPr>
            </w:pPr>
          </w:p>
          <w:p w:rsidR="003122E2" w:rsidRPr="008F0A67" w:rsidRDefault="008F0A67" w:rsidP="008F0A67">
            <w:pPr>
              <w:jc w:val="center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>сентябрь-ноябрь 2026</w:t>
            </w:r>
            <w:r w:rsidR="003122E2" w:rsidRPr="008F0A67">
              <w:rPr>
                <w:sz w:val="26"/>
                <w:szCs w:val="26"/>
                <w:vertAlign w:val="superscript"/>
              </w:rPr>
              <w:t>*1</w:t>
            </w:r>
          </w:p>
          <w:p w:rsidR="003122E2" w:rsidRPr="008F0A67" w:rsidRDefault="003122E2" w:rsidP="008F0A67">
            <w:pPr>
              <w:jc w:val="center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>не требуется</w:t>
            </w:r>
            <w:r w:rsidRPr="008F0A67">
              <w:rPr>
                <w:sz w:val="26"/>
                <w:szCs w:val="26"/>
                <w:vertAlign w:val="superscript"/>
              </w:rPr>
              <w:t>*2</w:t>
            </w:r>
          </w:p>
        </w:tc>
      </w:tr>
      <w:tr w:rsidR="003122E2" w:rsidRPr="00826A4B" w:rsidTr="008F0A67">
        <w:trPr>
          <w:cantSplit/>
          <w:trHeight w:val="269"/>
        </w:trPr>
        <w:tc>
          <w:tcPr>
            <w:tcW w:w="3059" w:type="pct"/>
          </w:tcPr>
          <w:p w:rsidR="003122E2" w:rsidRPr="008F0A67" w:rsidRDefault="003122E2" w:rsidP="003122E2">
            <w:pPr>
              <w:pStyle w:val="caaieiaie7"/>
              <w:keepNext w:val="0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>Проведение консультации по замечаниям затрагиваемых сторон*</w:t>
            </w:r>
          </w:p>
        </w:tc>
        <w:tc>
          <w:tcPr>
            <w:tcW w:w="1941" w:type="pct"/>
            <w:vAlign w:val="center"/>
          </w:tcPr>
          <w:p w:rsidR="003122E2" w:rsidRPr="008F0A67" w:rsidRDefault="003122E2" w:rsidP="008F0A67">
            <w:pPr>
              <w:jc w:val="center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 xml:space="preserve">не требуется </w:t>
            </w:r>
            <w:r w:rsidRPr="008F0A67">
              <w:rPr>
                <w:sz w:val="26"/>
                <w:szCs w:val="26"/>
                <w:vertAlign w:val="superscript"/>
              </w:rPr>
              <w:t>*2</w:t>
            </w:r>
          </w:p>
        </w:tc>
      </w:tr>
      <w:tr w:rsidR="003122E2" w:rsidRPr="00826A4B" w:rsidTr="008F0A67">
        <w:trPr>
          <w:cantSplit/>
          <w:trHeight w:val="396"/>
        </w:trPr>
        <w:tc>
          <w:tcPr>
            <w:tcW w:w="3059" w:type="pct"/>
          </w:tcPr>
          <w:p w:rsidR="003122E2" w:rsidRPr="008F0A67" w:rsidRDefault="003122E2" w:rsidP="003122E2">
            <w:pPr>
              <w:pStyle w:val="caaieiaie7"/>
              <w:keepNext w:val="0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>Проведение собрания по обсуждению отчета об ОВОС</w:t>
            </w:r>
          </w:p>
        </w:tc>
        <w:tc>
          <w:tcPr>
            <w:tcW w:w="1941" w:type="pct"/>
            <w:vAlign w:val="center"/>
          </w:tcPr>
          <w:p w:rsidR="003122E2" w:rsidRPr="008F0A67" w:rsidRDefault="008F0A67" w:rsidP="008F0A67">
            <w:pPr>
              <w:jc w:val="center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>будет сообщено дополнительно в случае обращения граждан</w:t>
            </w:r>
          </w:p>
        </w:tc>
      </w:tr>
      <w:tr w:rsidR="003122E2" w:rsidRPr="00826A4B" w:rsidTr="008F0A67">
        <w:trPr>
          <w:cantSplit/>
          <w:trHeight w:val="261"/>
        </w:trPr>
        <w:tc>
          <w:tcPr>
            <w:tcW w:w="3059" w:type="pct"/>
          </w:tcPr>
          <w:p w:rsidR="003122E2" w:rsidRPr="008F0A67" w:rsidRDefault="003122E2" w:rsidP="003122E2">
            <w:pPr>
              <w:pStyle w:val="caaieiaie7"/>
              <w:keepNext w:val="0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>Доработка отчета об ОВОС по замечаниям</w:t>
            </w:r>
          </w:p>
        </w:tc>
        <w:tc>
          <w:tcPr>
            <w:tcW w:w="1941" w:type="pct"/>
            <w:vAlign w:val="center"/>
          </w:tcPr>
          <w:p w:rsidR="003122E2" w:rsidRPr="008F0A67" w:rsidRDefault="008F0A67" w:rsidP="008F0A67">
            <w:pPr>
              <w:jc w:val="center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>октябрь-ноябрь 2026</w:t>
            </w:r>
            <w:r w:rsidR="003122E2" w:rsidRPr="008F0A67">
              <w:rPr>
                <w:sz w:val="26"/>
                <w:szCs w:val="26"/>
                <w:vertAlign w:val="superscript"/>
              </w:rPr>
              <w:t>*4</w:t>
            </w:r>
          </w:p>
        </w:tc>
      </w:tr>
      <w:tr w:rsidR="003122E2" w:rsidRPr="00826A4B" w:rsidTr="008F0A67">
        <w:trPr>
          <w:cantSplit/>
          <w:trHeight w:val="704"/>
        </w:trPr>
        <w:tc>
          <w:tcPr>
            <w:tcW w:w="3059" w:type="pct"/>
          </w:tcPr>
          <w:p w:rsidR="003122E2" w:rsidRPr="008F0A67" w:rsidRDefault="003122E2" w:rsidP="003122E2">
            <w:pPr>
              <w:pStyle w:val="caaieiaie7"/>
              <w:keepNext w:val="0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>Представление отчета об ОВОС в составе предпроектной (предынвестиционной), проектной документации на государственную экологическую экспертизу</w:t>
            </w:r>
          </w:p>
        </w:tc>
        <w:tc>
          <w:tcPr>
            <w:tcW w:w="1941" w:type="pct"/>
            <w:vAlign w:val="center"/>
          </w:tcPr>
          <w:p w:rsidR="003122E2" w:rsidRPr="008F0A67" w:rsidRDefault="008F0A67" w:rsidP="008F0A67">
            <w:pPr>
              <w:jc w:val="center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>ноябрь 2026</w:t>
            </w:r>
            <w:r w:rsidR="003122E2" w:rsidRPr="008F0A67">
              <w:rPr>
                <w:sz w:val="26"/>
                <w:szCs w:val="26"/>
                <w:vertAlign w:val="superscript"/>
              </w:rPr>
              <w:t>*1</w:t>
            </w:r>
          </w:p>
        </w:tc>
      </w:tr>
      <w:tr w:rsidR="003122E2" w:rsidRPr="00826A4B" w:rsidTr="008F0A67">
        <w:trPr>
          <w:cantSplit/>
          <w:trHeight w:val="233"/>
        </w:trPr>
        <w:tc>
          <w:tcPr>
            <w:tcW w:w="3059" w:type="pct"/>
          </w:tcPr>
          <w:p w:rsidR="003122E2" w:rsidRPr="008F0A67" w:rsidRDefault="003122E2" w:rsidP="003122E2">
            <w:pPr>
              <w:pStyle w:val="caaieiaie7"/>
              <w:keepNext w:val="0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>Принятие решения в отношении планируемой деятельности</w:t>
            </w:r>
          </w:p>
        </w:tc>
        <w:tc>
          <w:tcPr>
            <w:tcW w:w="1941" w:type="pct"/>
            <w:vAlign w:val="center"/>
          </w:tcPr>
          <w:p w:rsidR="003122E2" w:rsidRPr="008F0A67" w:rsidRDefault="008F0A67" w:rsidP="008F0A67">
            <w:pPr>
              <w:jc w:val="center"/>
              <w:rPr>
                <w:sz w:val="26"/>
                <w:szCs w:val="26"/>
              </w:rPr>
            </w:pPr>
            <w:r w:rsidRPr="008F0A67">
              <w:rPr>
                <w:sz w:val="26"/>
                <w:szCs w:val="26"/>
              </w:rPr>
              <w:t>декабрь2026 (в течение 15 рабочих дней после получения заключения государственной экологической экспертизы)</w:t>
            </w:r>
            <w:r w:rsidR="003122E2" w:rsidRPr="008F0A67">
              <w:rPr>
                <w:sz w:val="26"/>
                <w:szCs w:val="26"/>
                <w:vertAlign w:val="superscript"/>
              </w:rPr>
              <w:t>*1</w:t>
            </w:r>
          </w:p>
        </w:tc>
      </w:tr>
      <w:bookmarkEnd w:id="2"/>
    </w:tbl>
    <w:p w:rsidR="003122E2" w:rsidRPr="00826A4B" w:rsidRDefault="003122E2" w:rsidP="003122E2">
      <w:pPr>
        <w:jc w:val="both"/>
      </w:pPr>
    </w:p>
    <w:p w:rsidR="003122E2" w:rsidRPr="00826A4B" w:rsidRDefault="003122E2" w:rsidP="003122E2">
      <w:bookmarkStart w:id="3" w:name="_Hlk97028286"/>
      <w:r w:rsidRPr="00826A4B">
        <w:t>*1 – срок выполнения работ может быть изменен;</w:t>
      </w:r>
    </w:p>
    <w:p w:rsidR="003122E2" w:rsidRPr="00826A4B" w:rsidRDefault="003122E2" w:rsidP="003122E2">
      <w:r w:rsidRPr="00826A4B">
        <w:t>*2 – заполняется в случае, если планируемая хозяйственная и иная деятельность может оказывать трансграничное воздействие;</w:t>
      </w:r>
    </w:p>
    <w:p w:rsidR="003122E2" w:rsidRPr="00826A4B" w:rsidRDefault="003122E2" w:rsidP="003122E2">
      <w:r w:rsidRPr="00826A4B">
        <w:t>*3 – будет осуществлено в случае обращения общественности о необходимости проведения собрания, срок выполнения работ может быть изменен;</w:t>
      </w:r>
    </w:p>
    <w:p w:rsidR="003122E2" w:rsidRDefault="003122E2" w:rsidP="003122E2">
      <w:r w:rsidRPr="00826A4B">
        <w:t xml:space="preserve">*4 </w:t>
      </w:r>
      <w:r w:rsidRPr="00826A4B">
        <w:noBreakHyphen/>
        <w:t xml:space="preserve"> будет осуществлена в случае необходимости</w:t>
      </w:r>
      <w:bookmarkEnd w:id="3"/>
      <w:r w:rsidRPr="00826A4B">
        <w:t>, срок выполнения работ может быть изменен.</w:t>
      </w:r>
    </w:p>
    <w:p w:rsidR="00C15B10" w:rsidRPr="008B09E2" w:rsidRDefault="00C15B10" w:rsidP="009733A2"/>
    <w:p w:rsidR="00460FDB" w:rsidRPr="009E0243" w:rsidRDefault="00D669D1" w:rsidP="00C15B10">
      <w:pPr>
        <w:jc w:val="center"/>
        <w:rPr>
          <w:b/>
          <w:bCs/>
        </w:rPr>
      </w:pPr>
      <w:r w:rsidRPr="009E0243">
        <w:rPr>
          <w:b/>
          <w:bCs/>
        </w:rPr>
        <w:t>Сведения о</w:t>
      </w:r>
      <w:r w:rsidR="00C15B10" w:rsidRPr="009E0243">
        <w:rPr>
          <w:b/>
          <w:bCs/>
        </w:rPr>
        <w:t xml:space="preserve"> планируемой деятельности</w:t>
      </w:r>
    </w:p>
    <w:p w:rsidR="00C15B10" w:rsidRPr="009E0243" w:rsidRDefault="00460FDB" w:rsidP="00460FDB">
      <w:pPr>
        <w:spacing w:after="80"/>
        <w:jc w:val="center"/>
        <w:rPr>
          <w:b/>
          <w:bCs/>
        </w:rPr>
      </w:pPr>
      <w:r w:rsidRPr="009E0243">
        <w:rPr>
          <w:b/>
          <w:bCs/>
        </w:rPr>
        <w:t>и альтернативные варианты ее размещения и (или) реализации</w:t>
      </w:r>
    </w:p>
    <w:p w:rsidR="00930AC3" w:rsidRPr="00930AC3" w:rsidRDefault="005E5F73" w:rsidP="00930AC3">
      <w:pPr>
        <w:pStyle w:val="22"/>
        <w:shd w:val="clear" w:color="auto" w:fill="auto"/>
        <w:spacing w:before="0" w:after="0" w:line="274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0AC3">
        <w:rPr>
          <w:rFonts w:ascii="Times New Roman" w:hAnsi="Times New Roman" w:cs="Times New Roman"/>
          <w:bCs/>
          <w:sz w:val="24"/>
          <w:szCs w:val="24"/>
        </w:rPr>
        <w:t>Проектом планируется реконструкция:</w:t>
      </w:r>
      <w:r w:rsidR="008B09E2" w:rsidRPr="00930AC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30AC3" w:rsidRPr="00930AC3">
        <w:rPr>
          <w:rFonts w:ascii="Times New Roman" w:hAnsi="Times New Roman" w:cs="Times New Roman"/>
          <w:sz w:val="24"/>
          <w:szCs w:val="24"/>
        </w:rPr>
        <w:t xml:space="preserve">электрической сети ВЛ 110 кВ «Кореличи – Мир» и реконструкция подстанций «Мир», «Турец», «Кореличи», расположенных в Кореличском районе Гродненской области, демонтаж ВЛ 35 кВ «Мир-Городея», расположенных в Несвижском и </w:t>
      </w:r>
      <w:r w:rsidR="00930AC3" w:rsidRPr="00930AC3">
        <w:rPr>
          <w:rFonts w:ascii="Times New Roman" w:hAnsi="Times New Roman" w:cs="Times New Roman"/>
          <w:sz w:val="24"/>
          <w:szCs w:val="24"/>
        </w:rPr>
        <w:lastRenderedPageBreak/>
        <w:t xml:space="preserve">Столбцовском районах Минской области. </w:t>
      </w:r>
    </w:p>
    <w:p w:rsidR="00930AC3" w:rsidRPr="00930AC3" w:rsidRDefault="00930AC3" w:rsidP="00930AC3">
      <w:pPr>
        <w:pStyle w:val="22"/>
        <w:shd w:val="clear" w:color="auto" w:fill="auto"/>
        <w:spacing w:before="0" w:after="0" w:line="274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0AC3">
        <w:rPr>
          <w:rFonts w:ascii="Times New Roman" w:hAnsi="Times New Roman" w:cs="Times New Roman"/>
          <w:sz w:val="24"/>
          <w:szCs w:val="24"/>
        </w:rPr>
        <w:t xml:space="preserve">Предусматривается выделение трех очередей строительства: </w:t>
      </w:r>
    </w:p>
    <w:p w:rsidR="00930AC3" w:rsidRPr="00930AC3" w:rsidRDefault="00930AC3" w:rsidP="00930AC3">
      <w:pPr>
        <w:pStyle w:val="22"/>
        <w:shd w:val="clear" w:color="auto" w:fill="auto"/>
        <w:spacing w:before="0" w:after="0" w:line="274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0AC3">
        <w:rPr>
          <w:rFonts w:ascii="Times New Roman" w:hAnsi="Times New Roman" w:cs="Times New Roman"/>
          <w:sz w:val="24"/>
          <w:szCs w:val="24"/>
        </w:rPr>
        <w:t xml:space="preserve">1-я очередь строительства предусматривает реконструкцию ПС 110 кВ «Кореличи», модернизацию участков ВЛ 35 кВ «Кореличи-Комаровичи», «Кореличи Луки» и «Кореличи-Турец» на подходе к ПС «Кореличи», модернизацию участка ВЛ 110 кВ «Новогрудок-Кореличи» на подходе к ПС «Кореличи». </w:t>
      </w:r>
    </w:p>
    <w:p w:rsidR="00930AC3" w:rsidRPr="00930AC3" w:rsidRDefault="00930AC3" w:rsidP="00930AC3">
      <w:pPr>
        <w:pStyle w:val="22"/>
        <w:shd w:val="clear" w:color="auto" w:fill="auto"/>
        <w:spacing w:before="0" w:after="0" w:line="274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0AC3">
        <w:rPr>
          <w:rFonts w:ascii="Times New Roman" w:hAnsi="Times New Roman" w:cs="Times New Roman"/>
          <w:sz w:val="24"/>
          <w:szCs w:val="24"/>
        </w:rPr>
        <w:t xml:space="preserve">2-я очередь строительства предусматривает перевод ПС 35 кВ «Турец» на 110 кВ с реконструкцией ВЛ 35 кВ с переводом на напряжение 110 кВ и отпайкой на ПС «Кореличи», реконструкцию участка ВЛ 35 кВ «Кореличи-Турец» на подходе к ПС «Турец», модернизация участка ВЛ 35 кВ «Кореличи-Турец» (подсечка под проектируемую ВЛ 110 кВ). </w:t>
      </w:r>
    </w:p>
    <w:p w:rsidR="005E5F73" w:rsidRDefault="00930AC3" w:rsidP="00930AC3">
      <w:pPr>
        <w:pStyle w:val="22"/>
        <w:shd w:val="clear" w:color="auto" w:fill="auto"/>
        <w:spacing w:before="0" w:after="0" w:line="274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0AC3">
        <w:rPr>
          <w:rFonts w:ascii="Times New Roman" w:hAnsi="Times New Roman" w:cs="Times New Roman"/>
          <w:sz w:val="24"/>
          <w:szCs w:val="24"/>
        </w:rPr>
        <w:t>3-я очередь строительства предусматривает демонтаж существующей ПС и строительство ПС 110 кВ «Мир» на новом месте с устройством подъездной дороги, снос ВЛ 35 кВ «Мир-Городея», реконструкцию участка ВЛ 110 кВ «Столбцы-Мир» на подходе к ПС «Мир».</w:t>
      </w:r>
    </w:p>
    <w:p w:rsidR="00FC7013" w:rsidRPr="00930AC3" w:rsidRDefault="00FC7013" w:rsidP="00930AC3">
      <w:pPr>
        <w:pStyle w:val="22"/>
        <w:shd w:val="clear" w:color="auto" w:fill="auto"/>
        <w:spacing w:before="0" w:after="0" w:line="274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A0482" w:rsidRPr="00930AC3" w:rsidRDefault="00CA0482" w:rsidP="00FC7013">
      <w:pPr>
        <w:pStyle w:val="22"/>
        <w:shd w:val="clear" w:color="auto" w:fill="auto"/>
        <w:spacing w:before="0" w:after="0" w:line="274" w:lineRule="exact"/>
        <w:ind w:firstLine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0AC3">
        <w:rPr>
          <w:rFonts w:ascii="Times New Roman" w:hAnsi="Times New Roman" w:cs="Times New Roman"/>
          <w:sz w:val="24"/>
          <w:szCs w:val="24"/>
        </w:rPr>
        <w:t>Вариантная проработка планируемой деятельности</w:t>
      </w:r>
      <w:r w:rsidRPr="00930AC3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FC7013" w:rsidRDefault="00CA0482" w:rsidP="00FC7013">
      <w:pPr>
        <w:pStyle w:val="60"/>
        <w:numPr>
          <w:ilvl w:val="0"/>
          <w:numId w:val="1"/>
        </w:numPr>
        <w:shd w:val="clear" w:color="auto" w:fill="auto"/>
        <w:tabs>
          <w:tab w:val="left" w:pos="1019"/>
        </w:tabs>
        <w:ind w:firstLine="851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930AC3">
        <w:rPr>
          <w:rFonts w:ascii="Times New Roman" w:hAnsi="Times New Roman" w:cs="Times New Roman"/>
          <w:i w:val="0"/>
          <w:sz w:val="24"/>
          <w:szCs w:val="24"/>
        </w:rPr>
        <w:t xml:space="preserve">вариант: </w:t>
      </w:r>
    </w:p>
    <w:p w:rsidR="00CA0482" w:rsidRPr="00930AC3" w:rsidRDefault="00930AC3" w:rsidP="00FC7013">
      <w:pPr>
        <w:pStyle w:val="60"/>
        <w:shd w:val="clear" w:color="auto" w:fill="auto"/>
        <w:tabs>
          <w:tab w:val="left" w:pos="1019"/>
        </w:tabs>
        <w:ind w:firstLine="851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930AC3">
        <w:rPr>
          <w:rFonts w:ascii="Times New Roman" w:hAnsi="Times New Roman" w:cs="Times New Roman"/>
          <w:i w:val="0"/>
          <w:sz w:val="24"/>
          <w:szCs w:val="24"/>
        </w:rPr>
        <w:t>Реконструкция ПС 110кВ «Мир» на месте существующей подстацнии.</w:t>
      </w:r>
      <w:r w:rsidR="00CA0482" w:rsidRPr="00930AC3">
        <w:rPr>
          <w:rFonts w:ascii="Times New Roman" w:hAnsi="Times New Roman" w:cs="Times New Roman"/>
          <w:i w:val="0"/>
          <w:sz w:val="24"/>
          <w:szCs w:val="24"/>
        </w:rPr>
        <w:t>.</w:t>
      </w:r>
    </w:p>
    <w:p w:rsidR="00FC7013" w:rsidRDefault="00CA0482" w:rsidP="00FC7013">
      <w:pPr>
        <w:pStyle w:val="60"/>
        <w:numPr>
          <w:ilvl w:val="0"/>
          <w:numId w:val="1"/>
        </w:numPr>
        <w:shd w:val="clear" w:color="auto" w:fill="auto"/>
        <w:tabs>
          <w:tab w:val="left" w:pos="1101"/>
        </w:tabs>
        <w:ind w:firstLine="851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930AC3">
        <w:rPr>
          <w:rFonts w:ascii="Times New Roman" w:hAnsi="Times New Roman" w:cs="Times New Roman"/>
          <w:i w:val="0"/>
          <w:sz w:val="24"/>
          <w:szCs w:val="24"/>
        </w:rPr>
        <w:t xml:space="preserve">вариант: </w:t>
      </w:r>
    </w:p>
    <w:p w:rsidR="00CA0482" w:rsidRPr="00930AC3" w:rsidRDefault="00930AC3" w:rsidP="00FC7013">
      <w:pPr>
        <w:pStyle w:val="60"/>
        <w:shd w:val="clear" w:color="auto" w:fill="auto"/>
        <w:tabs>
          <w:tab w:val="left" w:pos="1101"/>
        </w:tabs>
        <w:ind w:firstLine="851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930AC3">
        <w:rPr>
          <w:rFonts w:ascii="Times New Roman" w:hAnsi="Times New Roman" w:cs="Times New Roman"/>
          <w:i w:val="0"/>
          <w:sz w:val="24"/>
          <w:szCs w:val="24"/>
        </w:rPr>
        <w:t>Строительство ПС 110 кВ «Мир» на новой площадке</w:t>
      </w:r>
      <w:r w:rsidR="00CA0482" w:rsidRPr="00930AC3">
        <w:rPr>
          <w:rFonts w:ascii="Times New Roman" w:hAnsi="Times New Roman" w:cs="Times New Roman"/>
          <w:i w:val="0"/>
          <w:sz w:val="24"/>
          <w:szCs w:val="24"/>
        </w:rPr>
        <w:t>.</w:t>
      </w:r>
    </w:p>
    <w:p w:rsidR="00930AC3" w:rsidRPr="00930AC3" w:rsidRDefault="00930AC3" w:rsidP="00FC7013">
      <w:pPr>
        <w:pStyle w:val="60"/>
        <w:shd w:val="clear" w:color="auto" w:fill="auto"/>
        <w:tabs>
          <w:tab w:val="left" w:pos="1101"/>
        </w:tabs>
        <w:ind w:firstLine="851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930AC3">
        <w:rPr>
          <w:rFonts w:ascii="Times New Roman" w:hAnsi="Times New Roman" w:cs="Times New Roman"/>
          <w:i w:val="0"/>
          <w:sz w:val="24"/>
          <w:szCs w:val="24"/>
        </w:rPr>
        <w:t>Реализация проектных решений запланирована по варианту 2, так как расположение существующей подстанции «Мир» на территории зоны охраны историко-культурной ценности «Замкового комплекса «Мир» является лимитирующим фактором для осуществления планируемой деятельности в рамках проектных решений по варианту 1 (на территории зоны охраны ландшафта запрещается строительство зданий и сооружений).</w:t>
      </w:r>
    </w:p>
    <w:p w:rsidR="00FC7013" w:rsidRDefault="00CA0482" w:rsidP="00FC7013">
      <w:pPr>
        <w:pStyle w:val="60"/>
        <w:numPr>
          <w:ilvl w:val="0"/>
          <w:numId w:val="1"/>
        </w:numPr>
        <w:shd w:val="clear" w:color="auto" w:fill="auto"/>
        <w:tabs>
          <w:tab w:val="left" w:pos="1178"/>
        </w:tabs>
        <w:ind w:firstLine="851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930AC3">
        <w:rPr>
          <w:rFonts w:ascii="Times New Roman" w:hAnsi="Times New Roman" w:cs="Times New Roman"/>
          <w:i w:val="0"/>
          <w:sz w:val="24"/>
          <w:szCs w:val="24"/>
        </w:rPr>
        <w:t xml:space="preserve">вариант: </w:t>
      </w:r>
    </w:p>
    <w:p w:rsidR="00CA0482" w:rsidRPr="00930AC3" w:rsidRDefault="00CA0482" w:rsidP="00FC7013">
      <w:pPr>
        <w:pStyle w:val="60"/>
        <w:shd w:val="clear" w:color="auto" w:fill="auto"/>
        <w:tabs>
          <w:tab w:val="left" w:pos="1178"/>
        </w:tabs>
        <w:ind w:firstLine="851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930AC3">
        <w:rPr>
          <w:rFonts w:ascii="Times New Roman" w:hAnsi="Times New Roman" w:cs="Times New Roman"/>
          <w:i w:val="0"/>
          <w:sz w:val="24"/>
          <w:szCs w:val="24"/>
        </w:rPr>
        <w:t>«Нулевой» вариант - отказ от реализации проекта не позволит достичь поставленной цели - выполнить реконструкцию су</w:t>
      </w:r>
      <w:r w:rsidR="0007548E" w:rsidRPr="00930AC3">
        <w:rPr>
          <w:rFonts w:ascii="Times New Roman" w:hAnsi="Times New Roman" w:cs="Times New Roman"/>
          <w:i w:val="0"/>
          <w:sz w:val="24"/>
          <w:szCs w:val="24"/>
        </w:rPr>
        <w:t>ществующих линий электропередач.</w:t>
      </w:r>
    </w:p>
    <w:p w:rsidR="0049288A" w:rsidRDefault="0049288A" w:rsidP="007D1926">
      <w:pPr>
        <w:jc w:val="both"/>
        <w:rPr>
          <w:b/>
          <w:bCs/>
        </w:rPr>
      </w:pPr>
    </w:p>
    <w:p w:rsidR="0030218A" w:rsidRPr="0049288A" w:rsidRDefault="0007548E" w:rsidP="007D1926">
      <w:pPr>
        <w:jc w:val="both"/>
        <w:rPr>
          <w:bCs/>
        </w:rPr>
      </w:pPr>
      <w:r w:rsidRPr="0007548E">
        <w:rPr>
          <w:b/>
          <w:bCs/>
        </w:rPr>
        <w:t>Заказчик планируемой хозяйственной деятельности:</w:t>
      </w:r>
      <w:r w:rsidRPr="0007548E">
        <w:rPr>
          <w:bCs/>
        </w:rPr>
        <w:t xml:space="preserve"> Республиканское унитарное предприятие «Гродноэнерго». Юридический адрес: 230003, г. Гродно, пр-т Космонавтов, 64. Номер тел\факс: +375 152 792 359. E-mail: volt@energo.grodno.by</w:t>
      </w:r>
    </w:p>
    <w:sectPr w:rsidR="0030218A" w:rsidRPr="0049288A" w:rsidSect="00A70220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709" w:right="566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8D8" w:rsidRDefault="00C748D8" w:rsidP="00C277AF">
      <w:r>
        <w:separator/>
      </w:r>
    </w:p>
  </w:endnote>
  <w:endnote w:type="continuationSeparator" w:id="0">
    <w:p w:rsidR="00C748D8" w:rsidRDefault="00C748D8" w:rsidP="00C27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C8E" w:rsidRDefault="003348D4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0288" behindDoc="1" locked="0" layoutInCell="1" allowOverlap="1">
              <wp:simplePos x="0" y="0"/>
              <wp:positionH relativeFrom="page">
                <wp:posOffset>4044950</wp:posOffset>
              </wp:positionH>
              <wp:positionV relativeFrom="page">
                <wp:posOffset>10205085</wp:posOffset>
              </wp:positionV>
              <wp:extent cx="121285" cy="138430"/>
              <wp:effectExtent l="0" t="0" r="0" b="0"/>
              <wp:wrapNone/>
              <wp:docPr id="31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31C8E" w:rsidRDefault="00976B45">
                          <w:r>
                            <w:fldChar w:fldCharType="begin"/>
                          </w:r>
                          <w:r w:rsidR="00A17EC4"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17EC4" w:rsidRPr="00554B9B">
                            <w:rPr>
                              <w:rStyle w:val="95pt"/>
                              <w:noProof/>
                            </w:rPr>
                            <w:t>14</w:t>
                          </w:r>
                          <w:r>
                            <w:rPr>
                              <w:rStyle w:val="95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26" type="#_x0000_t202" style="position:absolute;margin-left:318.5pt;margin-top:803.55pt;width:9.55pt;height:10.9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usaqwIAAKgFAAAOAAAAZHJzL2Uyb0RvYy54bWysVNtunDAQfa/Uf7D8TrgsuwEUNkqWpaqU&#10;XqSkH+A1ZrEKNrKdhbTKv3dswmaTqFLVlgdrbI/PzJk5zMXl2LXowJTmUuQ4PAswYoLKiot9jr/d&#10;lV6CkTZEVKSVguX4gWl8uX7/7mLoMxbJRrYVUwhAhM6GPseNMX3m+5o2rCP6TPZMwGUtVUcMbNXe&#10;rxQZAL1r/SgIVv4gVdUrSZnWcFpMl3jt8OuaUfOlrjUzqM0x5Gbcqty6s6u/viDZXpG+4fQpDfIX&#10;WXSECwh6hCqIIehe8TdQHadKalmbMyo7X9Y1p8xxADZh8IrNbUN65rhAcXR/LJP+f7D08+GrQrzK&#10;8SLESJAOenTHRoOu5YjgCOoz9DoDt9seHM0I59Bnx1X3N5J+10jITUPEnl0pJYeGkQrycy/9k6cT&#10;jrYgu+GTrCAOuTfSAY216mzxoBwI0KFPD8fe2FyoDRmFUbLEiMJVuEjiheudT7L5ca+0+cBkh6yR&#10;YwWtd+DkcKMN0ADX2cXGErLkbeva34oXB+A4nUBoeGrvbBKumz/TIN0m2yT24mi19eKgKLyrchN7&#10;qzI8XxaLYrMpwkcbN4yzhlcVEzbMrKww/rPOPWl80sRRW1q2vLJwNiWt9rtNq9CBgLJL99lmQfIn&#10;bv7LNNw1cHlFKYzi4DpKvXKVnHtxGS+99DxIvCBMr9NVEKdxUb6kdMMF+3dKaMhxuoyWk5Z+yy1w&#10;31tuJOu4gdnR8i7HydGJZFaBW1G51hrC28k+KYVN/7kUULG50U6vVqKTWM24GwHFingnqwdQrpKg&#10;LJAnDDwwGql+YDTA8MixgOmGUftRgPbtnJkNNRu72SCCwsMcG4wmc2OmeXTfK75vAHf+u67g/yi5&#10;0+5zDpC43cA4cBSeRpedN6d75/U8YNe/AAAA//8DAFBLAwQUAAYACAAAACEAiq7ENd8AAAANAQAA&#10;DwAAAGRycy9kb3ducmV2LnhtbEyPzU7DMBCE70i8g7VI3KjTIpwQ4lSoEhdulAqJmxtv4wj/RLab&#10;Jm/P9gS33Z3R7DfNdnaWTRjTELyE9aoAhr4LevC9hMPn20MFLGXltbLBo4QFE2zb25tG1Tpc/AdO&#10;+9wzCvGpVhJMzmPNeeoMOpVWYURP2ilEpzKtsec6qguFO8s3RSG4U4OnD0aNuDPY/ezPTkI5fwUc&#10;E+7w+zR10QxLZd8XKe/v5tcXYBnn/GeGKz6hQ0tMx3D2OjErQTyW1CWTIIpyDYws4knQcLyeNtUz&#10;8Lbh/1u0vwAAAP//AwBQSwECLQAUAAYACAAAACEAtoM4kv4AAADhAQAAEwAAAAAAAAAAAAAAAAAA&#10;AAAAW0NvbnRlbnRfVHlwZXNdLnhtbFBLAQItABQABgAIAAAAIQA4/SH/1gAAAJQBAAALAAAAAAAA&#10;AAAAAAAAAC8BAABfcmVscy8ucmVsc1BLAQItABQABgAIAAAAIQBkEusaqwIAAKgFAAAOAAAAAAAA&#10;AAAAAAAAAC4CAABkcnMvZTJvRG9jLnhtbFBLAQItABQABgAIAAAAIQCKrsQ13wAAAA0BAAAPAAAA&#10;AAAAAAAAAAAAAAUFAABkcnMvZG93bnJldi54bWxQSwUGAAAAAAQABADzAAAAEQYAAAAA&#10;" filled="f" stroked="f">
              <v:textbox style="mso-fit-shape-to-text:t" inset="0,0,0,0">
                <w:txbxContent>
                  <w:p w:rsidR="00931C8E" w:rsidRDefault="00976B45">
                    <w:r>
                      <w:fldChar w:fldCharType="begin"/>
                    </w:r>
                    <w:r w:rsidR="00A17EC4">
                      <w:instrText xml:space="preserve"> PAGE \* MERGEFORMAT </w:instrText>
                    </w:r>
                    <w:r>
                      <w:fldChar w:fldCharType="separate"/>
                    </w:r>
                    <w:r w:rsidR="00A17EC4" w:rsidRPr="00554B9B">
                      <w:rPr>
                        <w:rStyle w:val="95pt"/>
                        <w:noProof/>
                      </w:rPr>
                      <w:t>14</w:t>
                    </w:r>
                    <w:r>
                      <w:rPr>
                        <w:rStyle w:val="95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C8E" w:rsidRDefault="003348D4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1312" behindDoc="1" locked="0" layoutInCell="1" allowOverlap="1">
              <wp:simplePos x="0" y="0"/>
              <wp:positionH relativeFrom="page">
                <wp:posOffset>4044950</wp:posOffset>
              </wp:positionH>
              <wp:positionV relativeFrom="page">
                <wp:posOffset>10205085</wp:posOffset>
              </wp:positionV>
              <wp:extent cx="60960" cy="138430"/>
              <wp:effectExtent l="0" t="0" r="0" b="0"/>
              <wp:wrapNone/>
              <wp:docPr id="30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31C8E" w:rsidRDefault="00976B45">
                          <w:r>
                            <w:fldChar w:fldCharType="begin"/>
                          </w:r>
                          <w:r w:rsidR="00A17EC4"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3348D4" w:rsidRPr="003348D4">
                            <w:rPr>
                              <w:rStyle w:val="95pt"/>
                              <w:noProof/>
                            </w:rPr>
                            <w:t>1</w:t>
                          </w:r>
                          <w:r>
                            <w:rPr>
                              <w:rStyle w:val="95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27" type="#_x0000_t202" style="position:absolute;margin-left:318.5pt;margin-top:803.55pt;width:4.8pt;height:10.9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HUTrQIAAK4FAAAOAAAAZHJzL2Uyb0RvYy54bWysVG1vmzAQ/j5p/8HydwokJAUUUrUhTJO6&#10;F6ndD3DABGvGRrYb6Kb9951NSNL2y7SND9Zhn5977u7xrW6GlqMDVZpJkeHwKsCIilJWTOwz/O2x&#10;8GKMtCGiIlwKmuFnqvHN+v27Vd+ldCYbySuqEIAInfZdhhtjutT3ddnQlugr2VEBh7VULTHwq/Z+&#10;pUgP6C33Z0Gw9Hupqk7JkmoNu/l4iNcOv65pab7UtaYG8QwDN+NW5dadXf31iqR7RbqGlUca5C9Y&#10;tIQJCHqCyokh6EmxN1AtK5XUsjZXpWx9WdespC4HyCYMXmXz0JCOulygOLo7lUn/P9jy8+GrQqzK&#10;8BzKI0gLPXqkg0F3ckCwBfXpO52C20MHjmaAfeizy1V397L8rpGQm4aIPb1VSvYNJRXwC+1N/+Lq&#10;iKMtyK7/JCuIQ56MdEBDrVpbPCgHAnQg8nzqjeVSwuYySJZwUMJJOI+jkZpP0ulup7T5QGWLrJFh&#10;BZ132ORwr43lQtLJxYYSsmCcu+5z8WIDHMcdiAxX7Znl4Jr5MwmSbbyNIy+aLbdeFOS5d1tsIm9Z&#10;hNeLfJ5vNnn4y8YNo7RhVUWFDTMJK4z+rHFHiY+SOElLS84qC2cpabXfbbhCBwLCLtznKg4nZzf/&#10;JQ1XBMjlVUrhLAruZolXLONrLyqihZdcB7EXhMkdlDxKorx4mdI9E/TfU0J9hpPFbDFK6Uz6VW6B&#10;+97mRtKWGRgdnLUZjk9OJLUC3IrKtdYQxkf7ohSW/rkU0O6p0U6uVqGjVs2wG9zLcFq2Ut7J6hn0&#10;qyQIDLQIYw+MRqofGPUwQjIsYMZhxD8KeAHgYCZDTcZuMogo4WKGDUajuTHjVHrqFNs3gDu9sVt4&#10;JQVzEj5zOL4tGAouk+MAs1Pn8t95ncfs+jcAAAD//wMAUEsDBBQABgAIAAAAIQDmT0XJ3wAAAA0B&#10;AAAPAAAAZHJzL2Rvd25yZXYueG1sTI/BTsMwEETvSPyDtUjcqNOCnBDiVKgSF26UCombG2/jCHsd&#10;2W6a/D3uCY47M5p902xnZ9mEIQ6eJKxXBTCkzuuBegmHz7eHClhMirSynlDCghG27e1No2rtL/SB&#10;0z71LJdQrJUEk9JYcx47g07FlR+RsnfywamUz9BzHdQllzvLN0UhuFMD5Q9Gjbgz2P3sz05COX95&#10;HCPu8Ps0dcEMS2XfFynv7+bXF2AJ5/QXhit+Roc2Mx39mXRkVoJ4LPOWlA1RlGtgOSKehAB2vEqb&#10;6hl42/D/K9pfAAAA//8DAFBLAQItABQABgAIAAAAIQC2gziS/gAAAOEBAAATAAAAAAAAAAAAAAAA&#10;AAAAAABbQ29udGVudF9UeXBlc10ueG1sUEsBAi0AFAAGAAgAAAAhADj9If/WAAAAlAEAAAsAAAAA&#10;AAAAAAAAAAAALwEAAF9yZWxzLy5yZWxzUEsBAi0AFAAGAAgAAAAhAEpQdROtAgAArgUAAA4AAAAA&#10;AAAAAAAAAAAALgIAAGRycy9lMm9Eb2MueG1sUEsBAi0AFAAGAAgAAAAhAOZPRcnfAAAADQEAAA8A&#10;AAAAAAAAAAAAAAAABwUAAGRycy9kb3ducmV2LnhtbFBLBQYAAAAABAAEAPMAAAATBgAAAAA=&#10;" filled="f" stroked="f">
              <v:textbox style="mso-fit-shape-to-text:t" inset="0,0,0,0">
                <w:txbxContent>
                  <w:p w:rsidR="00931C8E" w:rsidRDefault="00976B45">
                    <w:r>
                      <w:fldChar w:fldCharType="begin"/>
                    </w:r>
                    <w:r w:rsidR="00A17EC4">
                      <w:instrText xml:space="preserve"> PAGE \* MERGEFORMAT </w:instrText>
                    </w:r>
                    <w:r>
                      <w:fldChar w:fldCharType="separate"/>
                    </w:r>
                    <w:r w:rsidR="003348D4" w:rsidRPr="003348D4">
                      <w:rPr>
                        <w:rStyle w:val="95pt"/>
                        <w:noProof/>
                      </w:rPr>
                      <w:t>1</w:t>
                    </w:r>
                    <w:r>
                      <w:rPr>
                        <w:rStyle w:val="95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C8E" w:rsidRDefault="00C748D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8D8" w:rsidRDefault="00C748D8" w:rsidP="00C277AF">
      <w:r>
        <w:separator/>
      </w:r>
    </w:p>
  </w:footnote>
  <w:footnote w:type="continuationSeparator" w:id="0">
    <w:p w:rsidR="00C748D8" w:rsidRDefault="00C748D8" w:rsidP="00C277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C8E" w:rsidRDefault="003348D4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2336" behindDoc="1" locked="0" layoutInCell="1" allowOverlap="1">
              <wp:simplePos x="0" y="0"/>
              <wp:positionH relativeFrom="page">
                <wp:posOffset>1108075</wp:posOffset>
              </wp:positionH>
              <wp:positionV relativeFrom="page">
                <wp:posOffset>756285</wp:posOffset>
              </wp:positionV>
              <wp:extent cx="6067425" cy="350520"/>
              <wp:effectExtent l="0" t="0" r="0" b="0"/>
              <wp:wrapNone/>
              <wp:docPr id="29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67425" cy="350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31C8E" w:rsidRDefault="00C748D8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8" type="#_x0000_t202" style="position:absolute;margin-left:87.25pt;margin-top:59.55pt;width:477.75pt;height:27.6pt;z-index:-2516541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gQcsQIAALAFAAAOAAAAZHJzL2Uyb0RvYy54bWysVNuOmzAQfa/Uf7D8zmJYQgJastoNoaq0&#10;vUi7/QAHTLAKNrK9gW3Vf+/YhGQvL1VbHqzBHh/PzDkzV9dj16IDU5pLkeHggmDERCkrLvYZ/vZQ&#10;eCuMtKGioq0ULMNPTOPr9ft3V0OfslA2sq2YQgAidDr0GW6M6VPf12XDOqovZM8EHNZSddTAr9r7&#10;laIDoHetHxIS+4NUVa9kybSG3Xw6xGuHX9esNF/qWjOD2gxDbMatyq07u/rrK5ruFe0bXh7DoH8R&#10;RUe5gEdPUDk1FD0q/gaq46WSWtbmopSdL+ual8zlANkE5FU29w3tmcsFiqP7U5n0/4MtPx++KsSr&#10;DIcJRoJ2wNEDGw26lSOCLajP0OsU3O57cDQj7APPLlfd38nyu0ZCbhoq9uxGKTk0jFYQX2Bv+s+u&#10;TjjaguyGT7KCd+ijkQ5orFVniwflQIAOPD2duLGxlLAZk3gZhQuMSji7XJBF6MjzaTrf7pU2H5js&#10;kDUyrIB7h04Pd9rYaGg6u9jHhCx42zr+W/FiAxynHXgbrtozG4Wj82dCku1qu4q8KIy3XkTy3Lsp&#10;NpEXF8FykV/mm00e/LLvBlHa8Kpiwj4zSyuI/oy6o8gnUZzEpWXLKwtnQ9Jqv9u0Ch0oSLtwn6s5&#10;nJzd/JdhuCJALq9SCsKI3IaJV8SrpRcV0cJLlmTlkSC5TWISJVFevEzpjgv27ymhIcPJAjh16ZyD&#10;fpUbcd/b3GjacQPDo+VdhlcnJ5paCW5F5ag1lLeT/awUNvxzKYDumWgnWKvRSa1m3I1Tb8x9sJPV&#10;EyhYSRAYyBQGHxiNVD8wGmCIZFjAlMOo/SigB+y8mQ01G7vZoKKEixk2GE3mxkxz6bFXfN8A7txl&#10;N9AnBXcStg01xXDsLhgLLpPjCLNz5/m/8zoP2vVvAAAA//8DAFBLAwQUAAYACAAAACEAGVb7rdwA&#10;AAAMAQAADwAAAGRycy9kb3ducmV2LnhtbEyPwU7DMBBE70j8g7VI3KgTCrSEOBWqxIUbBSFxc+Nt&#10;HGGvI9tNk79nywVuO5qn2Zl6M3knRoypD6SgXBQgkNpgeuoUfLy/3KxBpKzJaBcIFcyYYNNcXtS6&#10;MuFEbzjucic4hFKlFdich0rK1Fr0Oi3CgMTeIUSvM8vYSRP1icO9k7dF8SC97ok/WD3g1mL7vTt6&#10;BavpM+CQcItfh7GNtp/X7nVW6vpqen4CkXHKfzCc63N1aLjTPhzJJOFYr+7uGeWjfCxBnIlyWfC8&#10;/a+3BNnU8v+I5gcAAP//AwBQSwECLQAUAAYACAAAACEAtoM4kv4AAADhAQAAEwAAAAAAAAAAAAAA&#10;AAAAAAAAW0NvbnRlbnRfVHlwZXNdLnhtbFBLAQItABQABgAIAAAAIQA4/SH/1gAAAJQBAAALAAAA&#10;AAAAAAAAAAAAAC8BAABfcmVscy8ucmVsc1BLAQItABQABgAIAAAAIQB3OgQcsQIAALAFAAAOAAAA&#10;AAAAAAAAAAAAAC4CAABkcnMvZTJvRG9jLnhtbFBLAQItABQABgAIAAAAIQAZVvut3AAAAAwBAAAP&#10;AAAAAAAAAAAAAAAAAAsFAABkcnMvZG93bnJldi54bWxQSwUGAAAAAAQABADzAAAAFAYAAAAA&#10;" filled="f" stroked="f">
              <v:textbox style="mso-fit-shape-to-text:t" inset="0,0,0,0">
                <w:txbxContent>
                  <w:p w:rsidR="00931C8E" w:rsidRDefault="00C748D8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E3302C"/>
    <w:multiLevelType w:val="multilevel"/>
    <w:tmpl w:val="7FF424F2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3A2"/>
    <w:rsid w:val="00014583"/>
    <w:rsid w:val="000274FC"/>
    <w:rsid w:val="00053B40"/>
    <w:rsid w:val="00061C09"/>
    <w:rsid w:val="00067B41"/>
    <w:rsid w:val="0007548E"/>
    <w:rsid w:val="000F3542"/>
    <w:rsid w:val="00115951"/>
    <w:rsid w:val="00134196"/>
    <w:rsid w:val="001639D1"/>
    <w:rsid w:val="00172EC2"/>
    <w:rsid w:val="00177298"/>
    <w:rsid w:val="00182A53"/>
    <w:rsid w:val="0018548E"/>
    <w:rsid w:val="001926D4"/>
    <w:rsid w:val="001A0010"/>
    <w:rsid w:val="002067C6"/>
    <w:rsid w:val="0027478B"/>
    <w:rsid w:val="002A6F24"/>
    <w:rsid w:val="002B5D93"/>
    <w:rsid w:val="002F2555"/>
    <w:rsid w:val="0030218A"/>
    <w:rsid w:val="003122E2"/>
    <w:rsid w:val="00331746"/>
    <w:rsid w:val="003348D4"/>
    <w:rsid w:val="00356CDF"/>
    <w:rsid w:val="00375A91"/>
    <w:rsid w:val="00382C45"/>
    <w:rsid w:val="003C1B00"/>
    <w:rsid w:val="003E36E3"/>
    <w:rsid w:val="004323C2"/>
    <w:rsid w:val="00457982"/>
    <w:rsid w:val="00460FDB"/>
    <w:rsid w:val="0049288A"/>
    <w:rsid w:val="004A6AD2"/>
    <w:rsid w:val="004D2958"/>
    <w:rsid w:val="004D43B8"/>
    <w:rsid w:val="00505FCA"/>
    <w:rsid w:val="00515BBB"/>
    <w:rsid w:val="00521E3B"/>
    <w:rsid w:val="005330B5"/>
    <w:rsid w:val="00557447"/>
    <w:rsid w:val="00586A3B"/>
    <w:rsid w:val="00591869"/>
    <w:rsid w:val="005A6DA4"/>
    <w:rsid w:val="005E5F73"/>
    <w:rsid w:val="00631C30"/>
    <w:rsid w:val="006944C4"/>
    <w:rsid w:val="00694D49"/>
    <w:rsid w:val="006A27EB"/>
    <w:rsid w:val="006E5239"/>
    <w:rsid w:val="00703BDD"/>
    <w:rsid w:val="00731E6B"/>
    <w:rsid w:val="00742358"/>
    <w:rsid w:val="00744DEF"/>
    <w:rsid w:val="00763C63"/>
    <w:rsid w:val="007703C4"/>
    <w:rsid w:val="007C7EA9"/>
    <w:rsid w:val="007D1926"/>
    <w:rsid w:val="007E305A"/>
    <w:rsid w:val="007F504F"/>
    <w:rsid w:val="00826A4B"/>
    <w:rsid w:val="00843682"/>
    <w:rsid w:val="008464C7"/>
    <w:rsid w:val="008604C4"/>
    <w:rsid w:val="00863EA5"/>
    <w:rsid w:val="00876754"/>
    <w:rsid w:val="00876AC2"/>
    <w:rsid w:val="00895552"/>
    <w:rsid w:val="008B09E2"/>
    <w:rsid w:val="008F0A67"/>
    <w:rsid w:val="00907132"/>
    <w:rsid w:val="0091107F"/>
    <w:rsid w:val="00920AEF"/>
    <w:rsid w:val="00921125"/>
    <w:rsid w:val="00930AC3"/>
    <w:rsid w:val="00970927"/>
    <w:rsid w:val="009733A2"/>
    <w:rsid w:val="00973CB6"/>
    <w:rsid w:val="00976B45"/>
    <w:rsid w:val="009B3FCF"/>
    <w:rsid w:val="009C64E8"/>
    <w:rsid w:val="009E0243"/>
    <w:rsid w:val="009E31C9"/>
    <w:rsid w:val="009E4A40"/>
    <w:rsid w:val="00A00A0C"/>
    <w:rsid w:val="00A07A9B"/>
    <w:rsid w:val="00A17EC4"/>
    <w:rsid w:val="00A70130"/>
    <w:rsid w:val="00A70220"/>
    <w:rsid w:val="00A73708"/>
    <w:rsid w:val="00A82ADF"/>
    <w:rsid w:val="00AF24E8"/>
    <w:rsid w:val="00B02A6F"/>
    <w:rsid w:val="00B50A77"/>
    <w:rsid w:val="00B515FA"/>
    <w:rsid w:val="00B56A95"/>
    <w:rsid w:val="00B8247D"/>
    <w:rsid w:val="00BC0F53"/>
    <w:rsid w:val="00BF0FBC"/>
    <w:rsid w:val="00C06BEA"/>
    <w:rsid w:val="00C06E87"/>
    <w:rsid w:val="00C15B10"/>
    <w:rsid w:val="00C16261"/>
    <w:rsid w:val="00C277AF"/>
    <w:rsid w:val="00C453C2"/>
    <w:rsid w:val="00C748D8"/>
    <w:rsid w:val="00CA0482"/>
    <w:rsid w:val="00D0066B"/>
    <w:rsid w:val="00D343F8"/>
    <w:rsid w:val="00D34EDF"/>
    <w:rsid w:val="00D35E9E"/>
    <w:rsid w:val="00D4286A"/>
    <w:rsid w:val="00D46155"/>
    <w:rsid w:val="00D55872"/>
    <w:rsid w:val="00D56A1F"/>
    <w:rsid w:val="00D61ECB"/>
    <w:rsid w:val="00D669D1"/>
    <w:rsid w:val="00D757C8"/>
    <w:rsid w:val="00D82EC6"/>
    <w:rsid w:val="00E176D3"/>
    <w:rsid w:val="00E47506"/>
    <w:rsid w:val="00E66482"/>
    <w:rsid w:val="00E817DE"/>
    <w:rsid w:val="00E96CA8"/>
    <w:rsid w:val="00EB1C2E"/>
    <w:rsid w:val="00EB3835"/>
    <w:rsid w:val="00EC2CC9"/>
    <w:rsid w:val="00EE6BB3"/>
    <w:rsid w:val="00EF73A8"/>
    <w:rsid w:val="00F63AC7"/>
    <w:rsid w:val="00F726D3"/>
    <w:rsid w:val="00F81BCA"/>
    <w:rsid w:val="00F8662D"/>
    <w:rsid w:val="00F874A0"/>
    <w:rsid w:val="00FA79D7"/>
    <w:rsid w:val="00FB0408"/>
    <w:rsid w:val="00FB7910"/>
    <w:rsid w:val="00FC70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65B2F7D-CA6F-47F0-B40A-1B4798472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3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7">
    <w:name w:val="caaieiaie 7"/>
    <w:basedOn w:val="a"/>
    <w:next w:val="a"/>
    <w:rsid w:val="009733A2"/>
    <w:pPr>
      <w:keepNext/>
      <w:jc w:val="both"/>
    </w:pPr>
    <w:rPr>
      <w:szCs w:val="20"/>
    </w:rPr>
  </w:style>
  <w:style w:type="paragraph" w:customStyle="1" w:styleId="1">
    <w:name w:val="Обычный1"/>
    <w:rsid w:val="009733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3">
    <w:name w:val="БелНИЦ"/>
    <w:qFormat/>
    <w:rsid w:val="00460FDB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Arial"/>
      <w:sz w:val="24"/>
      <w:szCs w:val="20"/>
      <w:lang w:eastAsia="ru-RU"/>
    </w:rPr>
  </w:style>
  <w:style w:type="paragraph" w:styleId="2">
    <w:name w:val="Body Text Indent 2"/>
    <w:basedOn w:val="a"/>
    <w:link w:val="20"/>
    <w:rsid w:val="00C06E8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C06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Абзац списка для документа"/>
    <w:basedOn w:val="a"/>
    <w:link w:val="a5"/>
    <w:uiPriority w:val="34"/>
    <w:qFormat/>
    <w:rsid w:val="00C06E8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Абзац списка Знак"/>
    <w:aliases w:val="Абзац списка для документа Знак"/>
    <w:link w:val="a4"/>
    <w:uiPriority w:val="34"/>
    <w:locked/>
    <w:rsid w:val="00C06E87"/>
    <w:rPr>
      <w:rFonts w:ascii="Calibri" w:eastAsia="Calibri" w:hAnsi="Calibri" w:cs="Times New Roman"/>
    </w:rPr>
  </w:style>
  <w:style w:type="paragraph" w:styleId="a6">
    <w:name w:val="header"/>
    <w:basedOn w:val="a"/>
    <w:link w:val="a7"/>
    <w:rsid w:val="001926D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1926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457982"/>
    <w:pPr>
      <w:spacing w:line="360" w:lineRule="auto"/>
      <w:ind w:firstLine="567"/>
      <w:jc w:val="both"/>
    </w:pPr>
  </w:style>
  <w:style w:type="character" w:customStyle="1" w:styleId="a9">
    <w:name w:val="Основной текст с отступом Знак"/>
    <w:basedOn w:val="a0"/>
    <w:link w:val="a8"/>
    <w:rsid w:val="004579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30218A"/>
    <w:rPr>
      <w:color w:val="0563C1" w:themeColor="hyperlink"/>
      <w:u w:val="single"/>
    </w:rPr>
  </w:style>
  <w:style w:type="character" w:customStyle="1" w:styleId="21">
    <w:name w:val="Основной текст (2)_"/>
    <w:basedOn w:val="a0"/>
    <w:link w:val="22"/>
    <w:rsid w:val="00CA0482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A0482"/>
    <w:pPr>
      <w:widowControl w:val="0"/>
      <w:shd w:val="clear" w:color="auto" w:fill="FFFFFF"/>
      <w:spacing w:before="1560" w:after="2500" w:line="278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95pt">
    <w:name w:val="Колонтитул + 9;5 pt"/>
    <w:basedOn w:val="a0"/>
    <w:rsid w:val="00CA04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CA0482"/>
    <w:rPr>
      <w:i/>
      <w:iCs/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CA0482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i/>
      <w:iCs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1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LES</Company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Сороко Владислав Викторович</dc:creator>
  <cp:lastModifiedBy>user79_ideolog_rik</cp:lastModifiedBy>
  <cp:revision>2</cp:revision>
  <cp:lastPrinted>2026-09-23T11:19:00Z</cp:lastPrinted>
  <dcterms:created xsi:type="dcterms:W3CDTF">2026-10-07T05:24:00Z</dcterms:created>
  <dcterms:modified xsi:type="dcterms:W3CDTF">2026-10-07T05:24:00Z</dcterms:modified>
</cp:coreProperties>
</file>